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48" w:rsidRDefault="009C5748" w:rsidP="009C5748">
      <w:pPr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Cs/>
          <w:sz w:val="32"/>
          <w:szCs w:val="32"/>
        </w:rPr>
        <w:t>РОССИЙСКАЯ ФЕДЕРАЦИЯ</w:t>
      </w:r>
    </w:p>
    <w:p w:rsidR="009C5748" w:rsidRDefault="009C5748" w:rsidP="009C5748">
      <w:pPr>
        <w:jc w:val="center"/>
        <w:rPr>
          <w:rFonts w:ascii="Arial" w:hAnsi="Arial" w:cs="Arial"/>
          <w:bCs/>
          <w:sz w:val="32"/>
          <w:szCs w:val="32"/>
        </w:rPr>
      </w:pPr>
    </w:p>
    <w:p w:rsidR="009C5748" w:rsidRDefault="009C5748" w:rsidP="009C574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ГЛАВА</w:t>
      </w:r>
    </w:p>
    <w:p w:rsidR="009C5748" w:rsidRDefault="009C5748" w:rsidP="009C57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ПОСЕЛКА  НОВОКАСТОРНОЕ</w:t>
      </w:r>
    </w:p>
    <w:p w:rsidR="009C5748" w:rsidRDefault="009C5748" w:rsidP="009C57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9C5748" w:rsidRDefault="009C5748" w:rsidP="009C574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C5748" w:rsidRDefault="009C5748" w:rsidP="009C5748">
      <w:pPr>
        <w:jc w:val="center"/>
        <w:rPr>
          <w:rFonts w:ascii="Arial" w:hAnsi="Arial" w:cs="Arial"/>
          <w:b/>
          <w:sz w:val="32"/>
          <w:szCs w:val="32"/>
        </w:rPr>
      </w:pPr>
    </w:p>
    <w:p w:rsidR="009C5748" w:rsidRDefault="009C5748" w:rsidP="009C57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9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  <w:sz w:val="28"/>
            <w:szCs w:val="28"/>
          </w:rPr>
          <w:t>2012 г</w:t>
        </w:r>
      </w:smartTag>
      <w:r>
        <w:rPr>
          <w:rFonts w:ascii="Arial" w:hAnsi="Arial" w:cs="Arial"/>
          <w:sz w:val="28"/>
          <w:szCs w:val="28"/>
        </w:rPr>
        <w:t>. № 47</w:t>
      </w:r>
    </w:p>
    <w:p w:rsidR="009C5748" w:rsidRDefault="009C5748" w:rsidP="009C5748">
      <w:pPr>
        <w:pStyle w:val="ConsPlusTitle"/>
        <w:widowControl/>
        <w:jc w:val="center"/>
      </w:pPr>
      <w:r>
        <w:t>ОБ УТВЕРЖДЕНИИ АДМИНИСТРАТИВНОГО РЕГЛАМЕНТА</w:t>
      </w:r>
    </w:p>
    <w:p w:rsidR="009C5748" w:rsidRDefault="009C5748" w:rsidP="009C5748">
      <w:pPr>
        <w:pStyle w:val="ConsPlusTitle"/>
        <w:widowControl/>
        <w:jc w:val="center"/>
      </w:pPr>
      <w:r>
        <w:t>ПО ПРЕДОСТАВЛЕНИЮ МУНИЦИПАЛЬНОЙ УСЛУГИ "ПРЕДОСТАВЛЕНИЕ</w:t>
      </w:r>
    </w:p>
    <w:p w:rsidR="009C5748" w:rsidRDefault="009C5748" w:rsidP="009C5748">
      <w:pPr>
        <w:pStyle w:val="ConsPlusTitle"/>
        <w:widowControl/>
        <w:jc w:val="center"/>
      </w:pPr>
      <w:r>
        <w:t>ИНФОРМАЦИИ ОБ ОБЪЕКТАХ НЕДВИЖИМОГО ИМУЩЕСТВА, НАХОДЯЩИХСЯ</w:t>
      </w:r>
    </w:p>
    <w:p w:rsidR="009C5748" w:rsidRDefault="009C5748" w:rsidP="009C5748">
      <w:pPr>
        <w:pStyle w:val="ConsPlusTitle"/>
        <w:widowControl/>
        <w:jc w:val="center"/>
      </w:pPr>
      <w:r>
        <w:t>В МУНИЦИПАЛЬНОЙ СОБСТВЕННОСТИ И ПРЕДНАЗНАЧЕННЫХ</w:t>
      </w:r>
    </w:p>
    <w:p w:rsidR="009C5748" w:rsidRDefault="009C5748" w:rsidP="009C5748">
      <w:pPr>
        <w:pStyle w:val="ConsPlusTitle"/>
        <w:widowControl/>
        <w:jc w:val="center"/>
      </w:pPr>
      <w:r>
        <w:t>ДЛЯ СДАЧИ В АРЕНДУ"</w:t>
      </w:r>
    </w:p>
    <w:p w:rsidR="009C5748" w:rsidRDefault="009C5748" w:rsidP="009C5748">
      <w:pPr>
        <w:pStyle w:val="a3"/>
        <w:jc w:val="right"/>
      </w:pPr>
      <w:r>
        <w:rPr>
          <w:b/>
          <w:bCs/>
        </w:rPr>
        <w:t> </w:t>
      </w:r>
    </w:p>
    <w:p w:rsidR="009C5748" w:rsidRPr="009C5748" w:rsidRDefault="009C5748" w:rsidP="009C5748">
      <w:pPr>
        <w:pStyle w:val="ConsPlusNormal"/>
        <w:widowControl/>
        <w:ind w:firstLine="540"/>
        <w:jc w:val="both"/>
      </w:pPr>
      <w:r w:rsidRPr="009C5748"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постановлением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Интернет", Уставом муниципального образования «поселок Новокасторное» Касторенского района Курской области и в целях обеспечения информационной открытости деятельности Администрации Касторенского района Курской области, повышения качества и доступности предоставляемых ею муниципальных услуг Постановляю:</w:t>
      </w:r>
    </w:p>
    <w:p w:rsidR="009C5748" w:rsidRPr="009C5748" w:rsidRDefault="009C5748" w:rsidP="009C5748">
      <w:pPr>
        <w:pStyle w:val="ConsPlusNormal"/>
        <w:widowControl/>
        <w:ind w:firstLine="0"/>
        <w:jc w:val="both"/>
      </w:pPr>
      <w:r w:rsidRPr="009C5748">
        <w:t xml:space="preserve">  1. Утвердить Административный регламент 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(прилагается).</w:t>
      </w:r>
    </w:p>
    <w:p w:rsidR="009C5748" w:rsidRPr="009C5748" w:rsidRDefault="009C5748" w:rsidP="009C574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C5748">
        <w:rPr>
          <w:rFonts w:ascii="Arial" w:hAnsi="Arial" w:cs="Arial"/>
          <w:sz w:val="20"/>
          <w:szCs w:val="20"/>
        </w:rPr>
        <w:t>. Контроль за исполнением постановления оставляю за собой.</w:t>
      </w:r>
    </w:p>
    <w:p w:rsidR="009C5748" w:rsidRPr="009C5748" w:rsidRDefault="009C5748" w:rsidP="009C5748">
      <w:pPr>
        <w:pStyle w:val="a3"/>
        <w:rPr>
          <w:rFonts w:ascii="Arial" w:hAnsi="Arial" w:cs="Arial"/>
          <w:sz w:val="20"/>
          <w:szCs w:val="20"/>
        </w:rPr>
      </w:pPr>
      <w:r w:rsidRPr="009C5748">
        <w:rPr>
          <w:rFonts w:ascii="Arial" w:hAnsi="Arial" w:cs="Arial"/>
          <w:sz w:val="20"/>
          <w:szCs w:val="20"/>
        </w:rPr>
        <w:t> </w:t>
      </w:r>
    </w:p>
    <w:p w:rsidR="009C5748" w:rsidRPr="009C5748" w:rsidRDefault="009C5748" w:rsidP="009C5748">
      <w:pPr>
        <w:pStyle w:val="a3"/>
        <w:rPr>
          <w:rFonts w:ascii="Arial" w:hAnsi="Arial" w:cs="Arial"/>
          <w:sz w:val="20"/>
          <w:szCs w:val="20"/>
        </w:rPr>
      </w:pPr>
      <w:r w:rsidRPr="009C5748">
        <w:rPr>
          <w:rFonts w:ascii="Arial" w:hAnsi="Arial" w:cs="Arial"/>
          <w:sz w:val="20"/>
          <w:szCs w:val="20"/>
        </w:rPr>
        <w:t>Глава поселка Новокасторное                                            А.Н.Нестеров </w:t>
      </w:r>
    </w:p>
    <w:p w:rsidR="009879C9" w:rsidRDefault="009879C9">
      <w:pPr>
        <w:pStyle w:val="ConsPlusNormal"/>
        <w:widowControl/>
        <w:ind w:firstLine="0"/>
        <w:jc w:val="right"/>
      </w:pPr>
    </w:p>
    <w:p w:rsidR="009879C9" w:rsidRDefault="009879C9">
      <w:pPr>
        <w:pStyle w:val="ConsPlusNormal"/>
        <w:widowControl/>
        <w:ind w:firstLine="0"/>
        <w:jc w:val="right"/>
      </w:pPr>
    </w:p>
    <w:p w:rsidR="009879C9" w:rsidRDefault="009879C9">
      <w:pPr>
        <w:pStyle w:val="ConsPlusNormal"/>
        <w:widowControl/>
        <w:ind w:firstLine="0"/>
        <w:jc w:val="right"/>
      </w:pPr>
    </w:p>
    <w:p w:rsidR="009879C9" w:rsidRDefault="009879C9">
      <w:pPr>
        <w:pStyle w:val="ConsPlusNormal"/>
        <w:widowControl/>
        <w:ind w:firstLine="0"/>
        <w:jc w:val="right"/>
      </w:pPr>
    </w:p>
    <w:p w:rsidR="009879C9" w:rsidRDefault="009879C9">
      <w:pPr>
        <w:pStyle w:val="ConsPlusNormal"/>
        <w:widowControl/>
        <w:ind w:firstLine="0"/>
        <w:jc w:val="right"/>
      </w:pPr>
    </w:p>
    <w:p w:rsidR="009879C9" w:rsidRDefault="009879C9">
      <w:pPr>
        <w:pStyle w:val="ConsPlusNormal"/>
        <w:widowControl/>
        <w:ind w:firstLine="0"/>
        <w:jc w:val="right"/>
      </w:pPr>
    </w:p>
    <w:p w:rsidR="009879C9" w:rsidRDefault="009879C9">
      <w:pPr>
        <w:pStyle w:val="ConsPlusNormal"/>
        <w:widowControl/>
        <w:ind w:firstLine="0"/>
        <w:jc w:val="right"/>
      </w:pPr>
    </w:p>
    <w:p w:rsidR="009879C9" w:rsidRDefault="009879C9">
      <w:pPr>
        <w:pStyle w:val="ConsPlusNormal"/>
        <w:widowControl/>
        <w:ind w:firstLine="0"/>
        <w:jc w:val="right"/>
      </w:pPr>
    </w:p>
    <w:p w:rsidR="009879C9" w:rsidRDefault="009879C9">
      <w:pPr>
        <w:pStyle w:val="ConsPlusNormal"/>
        <w:widowControl/>
        <w:ind w:firstLine="0"/>
        <w:jc w:val="right"/>
      </w:pPr>
    </w:p>
    <w:p w:rsidR="009879C9" w:rsidRDefault="009879C9">
      <w:pPr>
        <w:pStyle w:val="ConsPlusNormal"/>
        <w:widowControl/>
        <w:ind w:firstLine="0"/>
        <w:jc w:val="right"/>
      </w:pPr>
    </w:p>
    <w:p w:rsidR="009C5748" w:rsidRDefault="009C5748">
      <w:pPr>
        <w:pStyle w:val="ConsPlusNormal"/>
        <w:widowControl/>
        <w:ind w:firstLine="0"/>
        <w:jc w:val="right"/>
      </w:pPr>
    </w:p>
    <w:p w:rsidR="009C5748" w:rsidRDefault="009C5748">
      <w:pPr>
        <w:pStyle w:val="ConsPlusNormal"/>
        <w:widowControl/>
        <w:ind w:firstLine="0"/>
        <w:jc w:val="right"/>
      </w:pPr>
    </w:p>
    <w:p w:rsidR="009C5748" w:rsidRDefault="009C5748">
      <w:pPr>
        <w:pStyle w:val="ConsPlusNormal"/>
        <w:widowControl/>
        <w:ind w:firstLine="0"/>
        <w:jc w:val="right"/>
      </w:pPr>
    </w:p>
    <w:p w:rsidR="009C5748" w:rsidRDefault="009C5748">
      <w:pPr>
        <w:pStyle w:val="ConsPlusNormal"/>
        <w:widowControl/>
        <w:ind w:firstLine="0"/>
        <w:jc w:val="right"/>
      </w:pPr>
    </w:p>
    <w:p w:rsidR="009C5748" w:rsidRDefault="009C5748">
      <w:pPr>
        <w:pStyle w:val="ConsPlusNormal"/>
        <w:widowControl/>
        <w:ind w:firstLine="0"/>
        <w:jc w:val="right"/>
      </w:pPr>
    </w:p>
    <w:p w:rsidR="009C5748" w:rsidRDefault="009C5748">
      <w:pPr>
        <w:pStyle w:val="ConsPlusNormal"/>
        <w:widowControl/>
        <w:ind w:firstLine="0"/>
        <w:jc w:val="right"/>
      </w:pPr>
    </w:p>
    <w:p w:rsidR="009C5748" w:rsidRDefault="009C5748">
      <w:pPr>
        <w:pStyle w:val="ConsPlusNormal"/>
        <w:widowControl/>
        <w:ind w:firstLine="0"/>
        <w:jc w:val="right"/>
      </w:pPr>
    </w:p>
    <w:p w:rsidR="009C5748" w:rsidRDefault="009C5748">
      <w:pPr>
        <w:pStyle w:val="ConsPlusNormal"/>
        <w:widowControl/>
        <w:ind w:firstLine="0"/>
        <w:jc w:val="right"/>
      </w:pPr>
    </w:p>
    <w:p w:rsidR="009C5748" w:rsidRDefault="009C5748">
      <w:pPr>
        <w:pStyle w:val="ConsPlusNormal"/>
        <w:widowControl/>
        <w:ind w:firstLine="0"/>
        <w:jc w:val="right"/>
      </w:pPr>
    </w:p>
    <w:p w:rsidR="00271FD5" w:rsidRDefault="00271FD5">
      <w:pPr>
        <w:pStyle w:val="ConsPlusNormal"/>
        <w:widowControl/>
        <w:ind w:firstLine="0"/>
        <w:jc w:val="right"/>
      </w:pPr>
    </w:p>
    <w:p w:rsidR="00271FD5" w:rsidRDefault="00271FD5">
      <w:pPr>
        <w:pStyle w:val="ConsPlusNormal"/>
        <w:widowControl/>
        <w:ind w:firstLine="0"/>
        <w:jc w:val="right"/>
      </w:pPr>
    </w:p>
    <w:p w:rsidR="00271FD5" w:rsidRDefault="00271FD5">
      <w:pPr>
        <w:pStyle w:val="ConsPlusNormal"/>
        <w:widowControl/>
        <w:ind w:firstLine="0"/>
        <w:jc w:val="right"/>
      </w:pPr>
    </w:p>
    <w:p w:rsidR="00271FD5" w:rsidRDefault="00271FD5">
      <w:pPr>
        <w:pStyle w:val="ConsPlusNormal"/>
        <w:widowControl/>
        <w:ind w:firstLine="0"/>
        <w:jc w:val="right"/>
      </w:pPr>
    </w:p>
    <w:p w:rsidR="00271FD5" w:rsidRDefault="00271FD5">
      <w:pPr>
        <w:pStyle w:val="ConsPlusNormal"/>
        <w:widowControl/>
        <w:ind w:firstLine="0"/>
        <w:jc w:val="right"/>
      </w:pPr>
    </w:p>
    <w:p w:rsidR="00271FD5" w:rsidRDefault="00271FD5">
      <w:pPr>
        <w:pStyle w:val="ConsPlusNormal"/>
        <w:widowControl/>
        <w:ind w:firstLine="0"/>
        <w:jc w:val="right"/>
      </w:pPr>
    </w:p>
    <w:p w:rsidR="006C48F2" w:rsidRDefault="006C48F2">
      <w:pPr>
        <w:pStyle w:val="ConsPlusNormal"/>
        <w:widowControl/>
        <w:ind w:firstLine="0"/>
        <w:jc w:val="right"/>
      </w:pPr>
      <w:r>
        <w:lastRenderedPageBreak/>
        <w:t>Утвержден</w:t>
      </w:r>
    </w:p>
    <w:p w:rsidR="009879C9" w:rsidRDefault="006C48F2">
      <w:pPr>
        <w:pStyle w:val="ConsPlusNormal"/>
        <w:widowControl/>
        <w:ind w:firstLine="0"/>
        <w:jc w:val="right"/>
      </w:pPr>
      <w:r>
        <w:t xml:space="preserve">постановлением </w:t>
      </w:r>
    </w:p>
    <w:p w:rsidR="009879C9" w:rsidRDefault="009879C9">
      <w:pPr>
        <w:pStyle w:val="ConsPlusNormal"/>
        <w:widowControl/>
        <w:ind w:firstLine="0"/>
        <w:jc w:val="right"/>
      </w:pPr>
      <w:r>
        <w:t xml:space="preserve">Главы поселка Новокасторное </w:t>
      </w:r>
    </w:p>
    <w:p w:rsidR="006C48F2" w:rsidRDefault="009879C9">
      <w:pPr>
        <w:pStyle w:val="ConsPlusNormal"/>
        <w:widowControl/>
        <w:ind w:firstLine="0"/>
        <w:jc w:val="right"/>
      </w:pPr>
      <w:r>
        <w:t>Касторенского района</w:t>
      </w:r>
    </w:p>
    <w:p w:rsidR="006C48F2" w:rsidRDefault="009879C9">
      <w:pPr>
        <w:pStyle w:val="ConsPlusNormal"/>
        <w:widowControl/>
        <w:ind w:firstLine="0"/>
        <w:jc w:val="right"/>
      </w:pPr>
      <w:r>
        <w:t xml:space="preserve">от </w:t>
      </w:r>
      <w:r w:rsidR="00271FD5">
        <w:t>09.07.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="006C48F2">
          <w:t xml:space="preserve"> г</w:t>
        </w:r>
      </w:smartTag>
      <w:r>
        <w:t xml:space="preserve">. N </w:t>
      </w:r>
      <w:r w:rsidR="00271FD5">
        <w:t>47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Title"/>
        <w:widowControl/>
        <w:jc w:val="center"/>
      </w:pPr>
      <w:r>
        <w:t>АДМИНИСТРАТИВНЫЙ РЕГЛАМЕНТ</w:t>
      </w:r>
    </w:p>
    <w:p w:rsidR="006C48F2" w:rsidRDefault="006C48F2">
      <w:pPr>
        <w:pStyle w:val="ConsPlusTitle"/>
        <w:widowControl/>
        <w:jc w:val="center"/>
      </w:pPr>
      <w:r>
        <w:t>ПО ПРЕДОСТАВЛЕНИЮ МУНИЦИПАЛЬНОЙ УСЛУГИ "ПРЕДОСТАВЛЕНИЕ</w:t>
      </w:r>
    </w:p>
    <w:p w:rsidR="006C48F2" w:rsidRDefault="006C48F2">
      <w:pPr>
        <w:pStyle w:val="ConsPlusTitle"/>
        <w:widowControl/>
        <w:jc w:val="center"/>
      </w:pPr>
      <w:r>
        <w:t>ИНФОРМАЦИИ ОБ ОБЪЕКТАХ НЕДВИЖИМОГО ИМУЩЕСТВА, НАХОДЯЩИХСЯ</w:t>
      </w:r>
    </w:p>
    <w:p w:rsidR="006C48F2" w:rsidRDefault="006C48F2">
      <w:pPr>
        <w:pStyle w:val="ConsPlusTitle"/>
        <w:widowControl/>
        <w:jc w:val="center"/>
      </w:pPr>
      <w:r>
        <w:t>В МУНИЦИПАЛЬНОЙ СОБСТВЕННОСТИ И ПРЕДНАЗНАЧЕННЫХ</w:t>
      </w:r>
    </w:p>
    <w:p w:rsidR="006C48F2" w:rsidRDefault="006C48F2">
      <w:pPr>
        <w:pStyle w:val="ConsPlusTitle"/>
        <w:widowControl/>
        <w:jc w:val="center"/>
      </w:pPr>
      <w:r>
        <w:t>ДЛЯ СДАЧИ В АРЕНДУ"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center"/>
      </w:pPr>
      <w:r>
        <w:t>1. Общие положения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540"/>
        <w:jc w:val="both"/>
      </w:pPr>
      <w:r>
        <w:t>1.1. Административный регламент 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(далее - Регламент) разработан в целях повышения качества исполнения и доступности муниципальной услуги по информированию об объектах недвижимого имущества, находящихся в муниципальной со</w:t>
      </w:r>
      <w:r w:rsidR="00862338">
        <w:t>бственности муниципального образования 2поселок Новокасторное» Касторенского района Курской области</w:t>
      </w:r>
      <w:r>
        <w:t xml:space="preserve"> и предназначенных для сдачи в аренду (далее - муниципальная услуга), и определяет сроки и последовательность соответствующих действий (административных процедур) </w:t>
      </w:r>
      <w:r w:rsidR="00862338">
        <w:t>Администрации поселка Новокасторное Касторенского района</w:t>
      </w:r>
      <w:r>
        <w:t>.</w:t>
      </w:r>
    </w:p>
    <w:p w:rsidR="006C48F2" w:rsidRDefault="006C48F2">
      <w:pPr>
        <w:pStyle w:val="ConsPlusNormal"/>
        <w:widowControl/>
        <w:ind w:firstLine="540"/>
        <w:jc w:val="both"/>
      </w:pPr>
      <w:r>
        <w:t>1.2. Заявителями муниципальной услуги являются физические и юридические лица, их полномочные представители, которыми являются лица, представляющие интересы заявителя в соответствии с учредительными документами заявителя или доверенностью.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center"/>
      </w:pPr>
      <w:r>
        <w:t>2. Стандарт предоставления муниципальной услуги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540"/>
        <w:jc w:val="both"/>
      </w:pPr>
      <w:r>
        <w:t>2.1. Наименование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Наименование муниципальной услуги -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C48F2" w:rsidRDefault="006C48F2">
      <w:pPr>
        <w:pStyle w:val="ConsPlusNormal"/>
        <w:widowControl/>
        <w:ind w:firstLine="540"/>
        <w:jc w:val="both"/>
      </w:pPr>
      <w:r>
        <w:t>2.2. Наименование органа, предоставляющего муниципальную услугу.</w:t>
      </w:r>
    </w:p>
    <w:p w:rsidR="006C48F2" w:rsidRDefault="006C48F2">
      <w:pPr>
        <w:pStyle w:val="ConsPlusNormal"/>
        <w:widowControl/>
        <w:ind w:firstLine="540"/>
        <w:jc w:val="both"/>
      </w:pPr>
      <w:r>
        <w:t xml:space="preserve">Наименование органа, предоставляющего муниципальную услугу, - </w:t>
      </w:r>
      <w:r w:rsidR="00397898">
        <w:t>Администрация поселка Новокасторное Касторенского района Курской области (далее - Администрация</w:t>
      </w:r>
      <w:r>
        <w:t>).</w:t>
      </w:r>
    </w:p>
    <w:p w:rsidR="006C48F2" w:rsidRDefault="006C48F2">
      <w:pPr>
        <w:pStyle w:val="ConsPlusNormal"/>
        <w:widowControl/>
        <w:ind w:firstLine="540"/>
        <w:jc w:val="both"/>
      </w:pPr>
      <w:r>
        <w:t>Выполнение административных процедур по предоставлению муниципальной у</w:t>
      </w:r>
      <w:r w:rsidR="00E254AB">
        <w:t>слуги осуществляется специалистами Администрации</w:t>
      </w:r>
      <w:r>
        <w:t>.</w:t>
      </w:r>
    </w:p>
    <w:p w:rsidR="006C48F2" w:rsidRDefault="00E254AB">
      <w:pPr>
        <w:pStyle w:val="ConsPlusNormal"/>
        <w:widowControl/>
        <w:ind w:firstLine="540"/>
        <w:jc w:val="both"/>
      </w:pPr>
      <w:r>
        <w:t>Местонахождение Администрации: Курская область, Касторенский район</w:t>
      </w:r>
      <w:r w:rsidR="006C48F2">
        <w:t xml:space="preserve">, </w:t>
      </w:r>
      <w:r>
        <w:t>п.Новокасторное, ул.Железнодорожная,дом 57</w:t>
      </w:r>
      <w:r w:rsidR="006C48F2">
        <w:t>.</w:t>
      </w:r>
    </w:p>
    <w:p w:rsidR="006C48F2" w:rsidRDefault="006C48F2">
      <w:pPr>
        <w:pStyle w:val="ConsPlusNormal"/>
        <w:widowControl/>
        <w:ind w:firstLine="540"/>
        <w:jc w:val="both"/>
      </w:pPr>
      <w:r>
        <w:t xml:space="preserve">Адрес официального сайта </w:t>
      </w:r>
      <w:r w:rsidR="00E254AB">
        <w:t>Администрации -</w:t>
      </w:r>
    </w:p>
    <w:p w:rsidR="00E254AB" w:rsidRDefault="006C48F2">
      <w:pPr>
        <w:pStyle w:val="ConsPlusNormal"/>
        <w:widowControl/>
        <w:ind w:firstLine="540"/>
        <w:jc w:val="both"/>
      </w:pPr>
      <w:r>
        <w:t xml:space="preserve">Адрес электронной почты </w:t>
      </w:r>
      <w:r w:rsidR="00E254AB">
        <w:t>–</w:t>
      </w:r>
    </w:p>
    <w:p w:rsidR="006C48F2" w:rsidRDefault="006C48F2">
      <w:pPr>
        <w:pStyle w:val="ConsPlusNormal"/>
        <w:widowControl/>
        <w:ind w:firstLine="540"/>
        <w:jc w:val="both"/>
      </w:pPr>
      <w:r>
        <w:t xml:space="preserve">График приема заявителей по вопросам предоставления муниципальной услуги: </w:t>
      </w:r>
      <w:r w:rsidR="00E254AB">
        <w:t>ежедневно с 8.00 до 12.00 и с 13</w:t>
      </w:r>
      <w:r>
        <w:t>.00 до 17.00.</w:t>
      </w:r>
    </w:p>
    <w:p w:rsidR="00E254AB" w:rsidRDefault="00E254AB">
      <w:pPr>
        <w:pStyle w:val="ConsPlusNormal"/>
        <w:widowControl/>
        <w:ind w:firstLine="540"/>
        <w:jc w:val="both"/>
      </w:pPr>
      <w:r>
        <w:t>Выходной: суббота,воскресенье.</w:t>
      </w:r>
    </w:p>
    <w:p w:rsidR="006C48F2" w:rsidRDefault="006C48F2">
      <w:pPr>
        <w:pStyle w:val="ConsPlusNormal"/>
        <w:widowControl/>
        <w:ind w:firstLine="540"/>
        <w:jc w:val="both"/>
      </w:pPr>
      <w:r>
        <w:t>Справочные т</w:t>
      </w:r>
      <w:r w:rsidR="00E254AB">
        <w:t>елефоны: 847157) 2-12-61</w:t>
      </w:r>
    </w:p>
    <w:p w:rsidR="006C48F2" w:rsidRDefault="006C48F2">
      <w:pPr>
        <w:pStyle w:val="ConsPlusNormal"/>
        <w:widowControl/>
        <w:ind w:firstLine="540"/>
        <w:jc w:val="both"/>
      </w:pPr>
      <w:r>
        <w:t>2.3. Результат предоставления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Результатом предоставления муниципальной услуги является предоставление либо отказ в предоставлении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C48F2" w:rsidRDefault="006C48F2">
      <w:pPr>
        <w:pStyle w:val="ConsPlusNormal"/>
        <w:widowControl/>
        <w:ind w:firstLine="540"/>
        <w:jc w:val="both"/>
      </w:pPr>
      <w:r>
        <w:t>2.4. Срок предоставления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Максимальный срок предоставления информации составляет 30 календарных дней со дня регистрации заявления заявителя.</w:t>
      </w:r>
    </w:p>
    <w:p w:rsidR="006C48F2" w:rsidRDefault="006C48F2">
      <w:pPr>
        <w:pStyle w:val="ConsPlusNormal"/>
        <w:widowControl/>
        <w:ind w:firstLine="540"/>
        <w:jc w:val="both"/>
      </w:pPr>
      <w:r>
        <w:t>Устное информирование заявителя по телефону не должно превышать пяти минут.</w:t>
      </w:r>
    </w:p>
    <w:p w:rsidR="006C48F2" w:rsidRDefault="006C48F2">
      <w:pPr>
        <w:pStyle w:val="ConsPlusNormal"/>
        <w:widowControl/>
        <w:ind w:firstLine="540"/>
        <w:jc w:val="both"/>
      </w:pPr>
      <w:r>
        <w:t>2.5. Правовые основания для предоставления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6C48F2" w:rsidRDefault="006C48F2">
      <w:pPr>
        <w:pStyle w:val="ConsPlusNormal"/>
        <w:widowControl/>
        <w:ind w:firstLine="540"/>
        <w:jc w:val="both"/>
      </w:pPr>
      <w:r>
        <w:t>Конституцией Российской Федерации;</w:t>
      </w:r>
    </w:p>
    <w:p w:rsidR="006C48F2" w:rsidRDefault="006C48F2">
      <w:pPr>
        <w:pStyle w:val="ConsPlusNormal"/>
        <w:widowControl/>
        <w:ind w:firstLine="540"/>
        <w:jc w:val="both"/>
      </w:pPr>
      <w:r>
        <w:t>Гражданским кодексом Российской Федерации;</w:t>
      </w:r>
    </w:p>
    <w:p w:rsidR="006C48F2" w:rsidRDefault="006C48F2">
      <w:pPr>
        <w:pStyle w:val="ConsPlusNormal"/>
        <w:widowControl/>
        <w:ind w:firstLine="540"/>
        <w:jc w:val="both"/>
      </w:pPr>
      <w:r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6C48F2" w:rsidRDefault="006C48F2">
      <w:pPr>
        <w:pStyle w:val="ConsPlusNormal"/>
        <w:widowControl/>
        <w:ind w:firstLine="540"/>
        <w:jc w:val="both"/>
      </w:pPr>
      <w:r>
        <w:t>Федеральным законом от 02.05.2006 N 59-ФЗ "О порядке рассмотрения обращений граждан Российской Федерации";</w:t>
      </w:r>
    </w:p>
    <w:p w:rsidR="006C48F2" w:rsidRDefault="006C48F2">
      <w:pPr>
        <w:pStyle w:val="ConsPlusNormal"/>
        <w:widowControl/>
        <w:ind w:firstLine="540"/>
        <w:jc w:val="both"/>
      </w:pPr>
      <w:r>
        <w:t>Федеральным законом от 26.07.2006 N 135-ФЗ "О защите конкуренции";</w:t>
      </w:r>
    </w:p>
    <w:p w:rsidR="006C48F2" w:rsidRDefault="006C48F2">
      <w:pPr>
        <w:pStyle w:val="ConsPlusNormal"/>
        <w:widowControl/>
        <w:ind w:firstLine="540"/>
        <w:jc w:val="both"/>
      </w:pPr>
      <w:r>
        <w:lastRenderedPageBreak/>
        <w:t>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</w:p>
    <w:p w:rsidR="006C48F2" w:rsidRDefault="006C48F2">
      <w:pPr>
        <w:pStyle w:val="ConsPlusNormal"/>
        <w:widowControl/>
        <w:ind w:firstLine="540"/>
        <w:jc w:val="both"/>
      </w:pPr>
      <w:r>
        <w:t xml:space="preserve">Уставом муниципального образования </w:t>
      </w:r>
      <w:r w:rsidR="00F01A08">
        <w:t>«поселок Новокасторное» Касторенского района Курской области</w:t>
      </w:r>
      <w:r>
        <w:t>;</w:t>
      </w:r>
    </w:p>
    <w:p w:rsidR="006C48F2" w:rsidRDefault="006C48F2">
      <w:pPr>
        <w:pStyle w:val="ConsPlusNormal"/>
        <w:widowControl/>
        <w:ind w:firstLine="540"/>
        <w:jc w:val="both"/>
      </w:pPr>
      <w:r>
        <w:t>2.6. Перечень документов, необходимых для предоставления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Для получения информации заявителем предоставляется лично или направляется почтовым отправлением, электронной почтой заявление о предоставлении информации.</w:t>
      </w:r>
    </w:p>
    <w:p w:rsidR="006C48F2" w:rsidRDefault="006C48F2">
      <w:pPr>
        <w:pStyle w:val="ConsPlusNormal"/>
        <w:widowControl/>
        <w:ind w:firstLine="540"/>
        <w:jc w:val="both"/>
      </w:pPr>
      <w:r>
        <w:t>В заявлении указываются:</w:t>
      </w:r>
    </w:p>
    <w:p w:rsidR="006C48F2" w:rsidRDefault="006C48F2">
      <w:pPr>
        <w:pStyle w:val="ConsPlusNormal"/>
        <w:widowControl/>
        <w:ind w:firstLine="540"/>
        <w:jc w:val="both"/>
      </w:pPr>
      <w:r>
        <w:t>- сведения о заявителе, в том числе фамилия, имя, отчество физического лица или наименование юридического лица, почтовый адрес, по которому должен быть направлен ответ;</w:t>
      </w:r>
    </w:p>
    <w:p w:rsidR="006C48F2" w:rsidRDefault="006C48F2">
      <w:pPr>
        <w:pStyle w:val="ConsPlusNormal"/>
        <w:widowControl/>
        <w:ind w:firstLine="540"/>
        <w:jc w:val="both"/>
      </w:pPr>
      <w:r>
        <w:t>- сведения о документах, уполномочивающих представителя физического или юридического лица подавать от их имени заявление;</w:t>
      </w:r>
    </w:p>
    <w:p w:rsidR="006C48F2" w:rsidRDefault="006C48F2">
      <w:pPr>
        <w:pStyle w:val="ConsPlusNormal"/>
        <w:widowControl/>
        <w:ind w:firstLine="540"/>
        <w:jc w:val="both"/>
      </w:pPr>
      <w:r>
        <w:t>- подпись заявителя - физического лица либо руководителя юридического лица, иного уполномоченного лица.</w:t>
      </w:r>
    </w:p>
    <w:p w:rsidR="006C48F2" w:rsidRDefault="006C48F2">
      <w:pPr>
        <w:pStyle w:val="ConsPlusNormal"/>
        <w:widowControl/>
        <w:ind w:firstLine="540"/>
        <w:jc w:val="both"/>
      </w:pPr>
      <w:r>
        <w:t>При обращении за получением муниципальной услуги от имени заявителя его представителя последний предоставляет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6C48F2" w:rsidRDefault="006C48F2">
      <w:pPr>
        <w:pStyle w:val="ConsPlusNormal"/>
        <w:widowControl/>
        <w:ind w:firstLine="540"/>
        <w:jc w:val="both"/>
      </w:pPr>
      <w:r>
        <w:t>2.7. Перечень оснований для отказа в приеме документов, необходимых для предоставления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Основания для отказа в приеме заявления:</w:t>
      </w:r>
    </w:p>
    <w:p w:rsidR="006C48F2" w:rsidRDefault="006C48F2">
      <w:pPr>
        <w:pStyle w:val="ConsPlusNormal"/>
        <w:widowControl/>
        <w:ind w:firstLine="540"/>
        <w:jc w:val="both"/>
      </w:pPr>
      <w:r>
        <w:t>- в заявлении не указаны данные заявителя (фамилия, имя, отчество физического лица, наименование юридического адреса, почтовый адрес, адрес электронной почты для направления ответа на заявление либо номер телефона, по которому можно связаться с заявителем).</w:t>
      </w:r>
    </w:p>
    <w:p w:rsidR="006C48F2" w:rsidRDefault="006C48F2">
      <w:pPr>
        <w:pStyle w:val="ConsPlusNormal"/>
        <w:widowControl/>
        <w:ind w:firstLine="540"/>
        <w:jc w:val="both"/>
      </w:pPr>
      <w:r>
        <w:t>2.8. Перечень оснований для отказа в предоставлении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Основаниями для отказа в предоставлении муниципальной услуги являются:</w:t>
      </w:r>
    </w:p>
    <w:p w:rsidR="006C48F2" w:rsidRDefault="006C48F2">
      <w:pPr>
        <w:pStyle w:val="ConsPlusNormal"/>
        <w:widowControl/>
        <w:ind w:firstLine="540"/>
        <w:jc w:val="both"/>
      </w:pPr>
      <w:r>
        <w:t>- содержание заявления не позволяет установить запрашиваемую информацию;</w:t>
      </w:r>
    </w:p>
    <w:p w:rsidR="006C48F2" w:rsidRDefault="006C48F2">
      <w:pPr>
        <w:pStyle w:val="ConsPlusNormal"/>
        <w:widowControl/>
        <w:ind w:firstLine="540"/>
        <w:jc w:val="both"/>
      </w:pPr>
      <w:r>
        <w:t>- запрашиваемая заявителем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6C48F2" w:rsidRDefault="006C48F2">
      <w:pPr>
        <w:pStyle w:val="ConsPlusNormal"/>
        <w:widowControl/>
        <w:ind w:firstLine="540"/>
        <w:jc w:val="both"/>
      </w:pPr>
      <w:r>
        <w:t>- запрашиваемая заявителем информация относится к информации ограниченного доступа.</w:t>
      </w:r>
    </w:p>
    <w:p w:rsidR="006C48F2" w:rsidRDefault="006C48F2">
      <w:pPr>
        <w:pStyle w:val="ConsPlusNormal"/>
        <w:widowControl/>
        <w:ind w:firstLine="540"/>
        <w:jc w:val="both"/>
      </w:pPr>
      <w:r>
        <w:t>2.9. Размер платы, взимаемой с заявителя для предоставления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Предоставление муниципальной услуги является для заявителей бесплатным.</w:t>
      </w:r>
    </w:p>
    <w:p w:rsidR="006C48F2" w:rsidRDefault="006C48F2">
      <w:pPr>
        <w:pStyle w:val="ConsPlusNormal"/>
        <w:widowControl/>
        <w:ind w:firstLine="540"/>
        <w:jc w:val="both"/>
      </w:pPr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Время ожидания заявителя в очереди при личном обращении в управление, при подаче запроса и при получении результата муниципальной услуги не должно превышать 20 минут.</w:t>
      </w:r>
    </w:p>
    <w:p w:rsidR="006C48F2" w:rsidRDefault="006C48F2">
      <w:pPr>
        <w:pStyle w:val="ConsPlusNormal"/>
        <w:widowControl/>
        <w:ind w:firstLine="540"/>
        <w:jc w:val="both"/>
      </w:pPr>
      <w:r>
        <w:t>2.11. Срок регистрации заявления заявителя о предоставлении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Регистрация заявления осуществляется, как правило, в течение дня с момента их поступления либо на следующий рабочий день в автоматизированном режиме.</w:t>
      </w:r>
    </w:p>
    <w:p w:rsidR="006C48F2" w:rsidRDefault="006C48F2">
      <w:pPr>
        <w:pStyle w:val="ConsPlusNormal"/>
        <w:widowControl/>
        <w:ind w:firstLine="540"/>
        <w:jc w:val="both"/>
      </w:pPr>
      <w:r>
        <w:t>2.12. Требования к помещениям, в которых предоставляется муниципальная услуга.</w:t>
      </w:r>
    </w:p>
    <w:p w:rsidR="006C48F2" w:rsidRDefault="006C48F2">
      <w:pPr>
        <w:pStyle w:val="ConsPlusNormal"/>
        <w:widowControl/>
        <w:ind w:firstLine="540"/>
        <w:jc w:val="both"/>
      </w:pPr>
      <w:r>
        <w:t>Прием заявителей для оказания муниципальной услуги осуществляется согласно графику работы, указанному в п. 2.2 Регламента.</w:t>
      </w:r>
    </w:p>
    <w:p w:rsidR="006C48F2" w:rsidRDefault="006C48F2">
      <w:pPr>
        <w:pStyle w:val="ConsPlusNormal"/>
        <w:widowControl/>
        <w:ind w:firstLine="540"/>
        <w:jc w:val="both"/>
      </w:pPr>
      <w:r>
        <w:t>Помещения, выделенные для предоставления муниципальной услуги, должны соответствовать санитарно-эпидемиологическим требованиям.</w:t>
      </w:r>
    </w:p>
    <w:p w:rsidR="006C48F2" w:rsidRDefault="006C48F2">
      <w:pPr>
        <w:pStyle w:val="ConsPlusNormal"/>
        <w:widowControl/>
        <w:ind w:firstLine="540"/>
        <w:jc w:val="both"/>
      </w:pPr>
      <w:r>
        <w:t>Рабочие места работников,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6C48F2" w:rsidRDefault="006C48F2">
      <w:pPr>
        <w:pStyle w:val="ConsPlusNormal"/>
        <w:widowControl/>
        <w:ind w:firstLine="540"/>
        <w:jc w:val="both"/>
      </w:pPr>
      <w:r>
        <w:t>Места для проведения личного приема заявителей оборудуются стульями, столами, обеспечиваются канцелярскими принадлежностями для</w:t>
      </w:r>
      <w:r w:rsidR="00552530">
        <w:t xml:space="preserve"> написания письменных обращений.</w:t>
      </w:r>
    </w:p>
    <w:p w:rsidR="006C48F2" w:rsidRDefault="006C48F2">
      <w:pPr>
        <w:pStyle w:val="ConsPlusNormal"/>
        <w:widowControl/>
        <w:ind w:firstLine="540"/>
        <w:jc w:val="both"/>
      </w:pPr>
      <w:r>
        <w:t>2.13. Показатели доступности и качества муниципальных услуг.</w:t>
      </w:r>
    </w:p>
    <w:p w:rsidR="006C48F2" w:rsidRDefault="006C48F2">
      <w:pPr>
        <w:pStyle w:val="ConsPlusNormal"/>
        <w:widowControl/>
        <w:ind w:firstLine="540"/>
        <w:jc w:val="both"/>
      </w:pPr>
      <w:r>
        <w:t>Главным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6C48F2" w:rsidRDefault="006C48F2">
      <w:pPr>
        <w:pStyle w:val="ConsPlusNormal"/>
        <w:widowControl/>
        <w:ind w:firstLine="540"/>
        <w:jc w:val="both"/>
      </w:pPr>
      <w:r>
        <w:t>Оценка качества осуществляется на основе мониторинга, при котором реализуется получение информации:</w:t>
      </w:r>
    </w:p>
    <w:p w:rsidR="006C48F2" w:rsidRDefault="006C48F2">
      <w:pPr>
        <w:pStyle w:val="ConsPlusNormal"/>
        <w:widowControl/>
        <w:ind w:firstLine="540"/>
        <w:jc w:val="both"/>
      </w:pPr>
      <w:r>
        <w:t>- о доступности предоставляемой муниципальной услуги;</w:t>
      </w:r>
    </w:p>
    <w:p w:rsidR="006C48F2" w:rsidRDefault="006C48F2">
      <w:pPr>
        <w:pStyle w:val="ConsPlusNormal"/>
        <w:widowControl/>
        <w:ind w:firstLine="540"/>
        <w:jc w:val="both"/>
      </w:pPr>
      <w:r>
        <w:t>- о качестве предоставляемой муниципальной услуги;</w:t>
      </w:r>
    </w:p>
    <w:p w:rsidR="006C48F2" w:rsidRDefault="006C48F2">
      <w:pPr>
        <w:pStyle w:val="ConsPlusNormal"/>
        <w:widowControl/>
        <w:ind w:firstLine="540"/>
        <w:jc w:val="both"/>
      </w:pPr>
      <w:r>
        <w:t>- о степени удовлетворенности качеством предоставляемой услуги;</w:t>
      </w:r>
    </w:p>
    <w:p w:rsidR="006C48F2" w:rsidRDefault="006C48F2">
      <w:pPr>
        <w:pStyle w:val="ConsPlusNormal"/>
        <w:widowControl/>
        <w:ind w:firstLine="540"/>
        <w:jc w:val="both"/>
      </w:pPr>
      <w:r>
        <w:t>- о потребностях в муниципальной услуге.</w:t>
      </w:r>
    </w:p>
    <w:p w:rsidR="006C48F2" w:rsidRDefault="006C48F2">
      <w:pPr>
        <w:pStyle w:val="ConsPlusNormal"/>
        <w:widowControl/>
        <w:ind w:firstLine="540"/>
        <w:jc w:val="both"/>
      </w:pPr>
      <w:r>
        <w:lastRenderedPageBreak/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center"/>
      </w:pPr>
      <w:r>
        <w:t>3. Состав, последовательность и сроки выполнения</w:t>
      </w:r>
    </w:p>
    <w:p w:rsidR="006C48F2" w:rsidRDefault="006C48F2">
      <w:pPr>
        <w:pStyle w:val="ConsPlusNormal"/>
        <w:widowControl/>
        <w:ind w:firstLine="0"/>
        <w:jc w:val="center"/>
      </w:pPr>
      <w:r>
        <w:t>административных процедур, требования</w:t>
      </w:r>
    </w:p>
    <w:p w:rsidR="006C48F2" w:rsidRDefault="006C48F2">
      <w:pPr>
        <w:pStyle w:val="ConsPlusNormal"/>
        <w:widowControl/>
        <w:ind w:firstLine="0"/>
        <w:jc w:val="center"/>
      </w:pPr>
      <w:r>
        <w:t>к порядку их выполнения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540"/>
        <w:jc w:val="both"/>
      </w:pPr>
      <w:r>
        <w:t>3.1.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 xml:space="preserve">Для получения информации по вопросам предоставления муниципальной услуги заявители обращаются в </w:t>
      </w:r>
      <w:r w:rsidR="00F01A08">
        <w:t>Администрацию:</w:t>
      </w:r>
    </w:p>
    <w:p w:rsidR="006C48F2" w:rsidRDefault="006C48F2">
      <w:pPr>
        <w:pStyle w:val="ConsPlusNormal"/>
        <w:widowControl/>
        <w:ind w:firstLine="540"/>
        <w:jc w:val="both"/>
      </w:pPr>
      <w:r>
        <w:t>- лично в часы приема;</w:t>
      </w:r>
    </w:p>
    <w:p w:rsidR="006C48F2" w:rsidRDefault="006C48F2">
      <w:pPr>
        <w:pStyle w:val="ConsPlusNormal"/>
        <w:widowControl/>
        <w:ind w:firstLine="540"/>
        <w:jc w:val="both"/>
      </w:pPr>
      <w:r>
        <w:t>- с использованием средств телефонной связи;</w:t>
      </w:r>
    </w:p>
    <w:p w:rsidR="006C48F2" w:rsidRDefault="006C48F2">
      <w:pPr>
        <w:pStyle w:val="ConsPlusNormal"/>
        <w:widowControl/>
        <w:ind w:firstLine="540"/>
        <w:jc w:val="both"/>
      </w:pPr>
      <w:r>
        <w:t>- письменные обращения заявителей.</w:t>
      </w:r>
    </w:p>
    <w:p w:rsidR="006C48F2" w:rsidRDefault="006C48F2">
      <w:pPr>
        <w:pStyle w:val="ConsPlusNormal"/>
        <w:widowControl/>
        <w:ind w:firstLine="540"/>
        <w:jc w:val="both"/>
      </w:pPr>
      <w:r>
        <w:t>Информация об объектах недвижимого имущества предоставляется также посредством размещения в информационно-телекоммуникационных сетях общего пользования (в том числе в сети Интернет) публикаций в средствах массовой информации.</w:t>
      </w:r>
    </w:p>
    <w:p w:rsidR="006C48F2" w:rsidRDefault="006C48F2">
      <w:pPr>
        <w:pStyle w:val="ConsPlusNormal"/>
        <w:widowControl/>
        <w:ind w:firstLine="540"/>
        <w:jc w:val="both"/>
      </w:pPr>
      <w: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или по телефону) и письменно.</w:t>
      </w:r>
    </w:p>
    <w:p w:rsidR="006C48F2" w:rsidRDefault="006C48F2">
      <w:pPr>
        <w:pStyle w:val="ConsPlusNormal"/>
        <w:widowControl/>
        <w:ind w:firstLine="540"/>
        <w:jc w:val="both"/>
      </w:pPr>
      <w:r>
        <w:t>В случае устного обращения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сотрудники отдела аренды управления осуществляют устное информирование (лично или по телефону) обратившегося за информацией заявителя.</w:t>
      </w:r>
    </w:p>
    <w:p w:rsidR="006C48F2" w:rsidRDefault="006C48F2">
      <w:pPr>
        <w:pStyle w:val="ConsPlusNormal"/>
        <w:widowControl/>
        <w:ind w:firstLine="540"/>
        <w:jc w:val="both"/>
      </w:pPr>
      <w:r>
        <w:t>В случае если для подготовки ответа на устное обращение требуется продолжит</w:t>
      </w:r>
      <w:r w:rsidR="00F01A08">
        <w:t>ельное время, специалист</w:t>
      </w:r>
      <w:r>
        <w:t>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6C48F2" w:rsidRDefault="006C48F2">
      <w:pPr>
        <w:pStyle w:val="ConsPlusNormal"/>
        <w:widowControl/>
        <w:ind w:firstLine="540"/>
        <w:jc w:val="both"/>
      </w:pPr>
      <w:r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о ходе предоставления муниципальной услуги.</w:t>
      </w:r>
    </w:p>
    <w:p w:rsidR="006C48F2" w:rsidRDefault="006C48F2">
      <w:pPr>
        <w:pStyle w:val="ConsPlusNormal"/>
        <w:widowControl/>
        <w:ind w:firstLine="540"/>
        <w:jc w:val="both"/>
      </w:pPr>
      <w:r>
        <w:t>3.2. 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N 2 к Регламенту.</w:t>
      </w:r>
    </w:p>
    <w:p w:rsidR="006C48F2" w:rsidRDefault="006C48F2">
      <w:pPr>
        <w:pStyle w:val="ConsPlusNormal"/>
        <w:widowControl/>
        <w:ind w:firstLine="540"/>
        <w:jc w:val="both"/>
      </w:pPr>
      <w:r>
        <w:t>3.3. 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6C48F2" w:rsidRDefault="006C48F2">
      <w:pPr>
        <w:pStyle w:val="ConsPlusNormal"/>
        <w:widowControl/>
        <w:ind w:firstLine="540"/>
        <w:jc w:val="both"/>
      </w:pPr>
      <w:r>
        <w:t>- прием и регистрация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(далее - заявление);</w:t>
      </w:r>
    </w:p>
    <w:p w:rsidR="006C48F2" w:rsidRDefault="006C48F2">
      <w:pPr>
        <w:pStyle w:val="ConsPlusNormal"/>
        <w:widowControl/>
        <w:ind w:firstLine="540"/>
        <w:jc w:val="both"/>
      </w:pPr>
      <w:r>
        <w:t>- рассмотрение заявления и предоставление информации.</w:t>
      </w:r>
    </w:p>
    <w:p w:rsidR="006C48F2" w:rsidRDefault="006C48F2">
      <w:pPr>
        <w:pStyle w:val="ConsPlusNormal"/>
        <w:widowControl/>
        <w:ind w:firstLine="540"/>
        <w:jc w:val="both"/>
      </w:pPr>
      <w:r>
        <w:t>3.3.1. Прием и регистрация заявления.</w:t>
      </w:r>
    </w:p>
    <w:p w:rsidR="006C48F2" w:rsidRDefault="006C48F2">
      <w:pPr>
        <w:pStyle w:val="ConsPlusNormal"/>
        <w:widowControl/>
        <w:ind w:firstLine="540"/>
        <w:jc w:val="both"/>
      </w:pPr>
      <w:r>
        <w:t>Основанием для начала административной процедуры по приему и регистрации заявления является предоставление заявителем в администрацию заявления лично либо направление заявления посредством почтовой или электронной связи.</w:t>
      </w:r>
    </w:p>
    <w:p w:rsidR="006C48F2" w:rsidRDefault="006C48F2">
      <w:pPr>
        <w:pStyle w:val="ConsPlusNormal"/>
        <w:widowControl/>
        <w:ind w:firstLine="540"/>
        <w:jc w:val="both"/>
      </w:pPr>
      <w:r>
        <w:t>Специалист администрации, ответственный за прием и регистрацию заявлений, осуществляет регистрацию заявлений, как правило, в течение дня с момента их поступления либо на следующий рабочий день в автоматизированном режиме.</w:t>
      </w:r>
    </w:p>
    <w:p w:rsidR="006C48F2" w:rsidRDefault="006C48F2">
      <w:pPr>
        <w:pStyle w:val="ConsPlusNormal"/>
        <w:widowControl/>
        <w:ind w:firstLine="540"/>
        <w:jc w:val="both"/>
      </w:pPr>
      <w:r>
        <w:t>Результат административной процедуры по приему и регистрации заявления - прием и регистрация заявления.</w:t>
      </w:r>
    </w:p>
    <w:p w:rsidR="006C48F2" w:rsidRDefault="006C48F2">
      <w:pPr>
        <w:pStyle w:val="ConsPlusNormal"/>
        <w:widowControl/>
        <w:ind w:firstLine="540"/>
        <w:jc w:val="both"/>
      </w:pPr>
      <w:r>
        <w:t>3.3.2. Рассмотрение заявления и представление информации заявителю или отказ в представлении информации.</w:t>
      </w:r>
    </w:p>
    <w:p w:rsidR="006C48F2" w:rsidRDefault="006C48F2">
      <w:pPr>
        <w:pStyle w:val="ConsPlusNormal"/>
        <w:widowControl/>
        <w:ind w:firstLine="540"/>
        <w:jc w:val="both"/>
      </w:pPr>
      <w:r>
        <w:t>Основанием для административной процедуры являются прием и регистрация заявления заявителя.</w:t>
      </w:r>
    </w:p>
    <w:p w:rsidR="006C48F2" w:rsidRDefault="006C48F2">
      <w:pPr>
        <w:pStyle w:val="ConsPlusNormal"/>
        <w:widowControl/>
        <w:ind w:firstLine="540"/>
        <w:jc w:val="both"/>
      </w:pPr>
      <w:r>
        <w:t>Спе</w:t>
      </w:r>
      <w:r w:rsidR="00F01A08">
        <w:t>циалист</w:t>
      </w:r>
      <w:r>
        <w:t>, ответственный за предоставление информации, в течение пятнадцати рабочих дней со дня регистрации заявления рассматривает его на наличие оснований для отказа в предоставлении муниципальной услуги, указанных в пункте 2.8 Регламента.</w:t>
      </w:r>
    </w:p>
    <w:p w:rsidR="006C48F2" w:rsidRDefault="006C48F2">
      <w:pPr>
        <w:pStyle w:val="ConsPlusNormal"/>
        <w:widowControl/>
        <w:ind w:firstLine="540"/>
        <w:jc w:val="both"/>
      </w:pPr>
      <w:r>
        <w:t>В случае наличия оснований для отказа в предоста</w:t>
      </w:r>
      <w:r w:rsidR="00F01A08">
        <w:t>влении муниципальной услуги специалист</w:t>
      </w:r>
      <w:r>
        <w:t>, ответственный за предоставление информации, в течение 30 дней со дня регистрации заявления информирует заявителя об отказе в предоставлении муниципальной услуги в письменном или электронном виде.</w:t>
      </w:r>
    </w:p>
    <w:p w:rsidR="006C48F2" w:rsidRDefault="006C48F2">
      <w:pPr>
        <w:pStyle w:val="ConsPlusNormal"/>
        <w:widowControl/>
        <w:ind w:firstLine="540"/>
        <w:jc w:val="both"/>
      </w:pPr>
      <w:r>
        <w:lastRenderedPageBreak/>
        <w:t>В случае отсутствия оснований для отказа в предоставлении муниципальной услуги специалист управления, ответственный за предоставление информации, подготавливает информацию в течение 25 дней со дня регистрации заявления.</w:t>
      </w:r>
    </w:p>
    <w:p w:rsidR="006C48F2" w:rsidRDefault="006C48F2">
      <w:pPr>
        <w:pStyle w:val="ConsPlusNormal"/>
        <w:widowControl/>
        <w:ind w:firstLine="540"/>
        <w:jc w:val="both"/>
      </w:pPr>
      <w:r>
        <w:t>В течение одного рабочего дня со дня подписания информации специалист отдела аренды управления, ответственный за предоставление информации, направляет ее в письменном или электронном виде заявителю.</w:t>
      </w:r>
    </w:p>
    <w:p w:rsidR="006C48F2" w:rsidRDefault="006C48F2">
      <w:pPr>
        <w:pStyle w:val="ConsPlusNormal"/>
        <w:widowControl/>
        <w:ind w:firstLine="540"/>
        <w:jc w:val="both"/>
      </w:pPr>
      <w:r>
        <w:t>Результат административной процедуры по рассмотрению заявления и предоставлению информации - направление заявителю информации либо уведомления об отказе в ее предоставлении.</w:t>
      </w:r>
    </w:p>
    <w:p w:rsidR="006C48F2" w:rsidRDefault="006C48F2">
      <w:pPr>
        <w:pStyle w:val="ConsPlusNormal"/>
        <w:widowControl/>
        <w:ind w:firstLine="540"/>
        <w:jc w:val="both"/>
      </w:pPr>
      <w:r>
        <w:t>3.4. Предоставление муниципальной услуги при личном обращении заявителя.</w:t>
      </w:r>
    </w:p>
    <w:p w:rsidR="006C48F2" w:rsidRDefault="006C48F2">
      <w:pPr>
        <w:pStyle w:val="ConsPlusNormal"/>
        <w:widowControl/>
        <w:ind w:firstLine="540"/>
        <w:jc w:val="both"/>
      </w:pPr>
      <w:r>
        <w:t>Основанием для начала административной процедуры является непосредственное устное обращение заявителя о предоставлении информации в управление.</w:t>
      </w:r>
    </w:p>
    <w:p w:rsidR="006C48F2" w:rsidRDefault="002A616A">
      <w:pPr>
        <w:pStyle w:val="ConsPlusNormal"/>
        <w:widowControl/>
        <w:ind w:firstLine="540"/>
        <w:jc w:val="both"/>
      </w:pPr>
      <w:r>
        <w:t>Специалист</w:t>
      </w:r>
      <w:r w:rsidR="006C48F2">
        <w:t>, ответственный за предоставление информации,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муниципальной собственности и предназначенных для сдачи в аренду.</w:t>
      </w:r>
    </w:p>
    <w:p w:rsidR="006C48F2" w:rsidRDefault="006C48F2">
      <w:pPr>
        <w:pStyle w:val="ConsPlusNormal"/>
        <w:widowControl/>
        <w:ind w:firstLine="540"/>
        <w:jc w:val="both"/>
      </w:pPr>
      <w:r>
        <w:t>Спе</w:t>
      </w:r>
      <w:r w:rsidR="002A616A">
        <w:t>циалист</w:t>
      </w:r>
      <w:r>
        <w:t>, ответственный за предоставление информации, отвечает на поставленные заявителем вопросы об объектах недвижимого имущества, находящихся в муниципальной собственности и предназначенных для сдачи в аренду.</w:t>
      </w:r>
    </w:p>
    <w:p w:rsidR="006C48F2" w:rsidRDefault="006C48F2">
      <w:pPr>
        <w:pStyle w:val="ConsPlusNormal"/>
        <w:widowControl/>
        <w:ind w:firstLine="540"/>
        <w:jc w:val="both"/>
      </w:pPr>
      <w:r>
        <w:t>Максимальное время предоставления муниципальной услуги при личном обращении заявителя не должно превышать 10 минут.</w:t>
      </w:r>
    </w:p>
    <w:p w:rsidR="006C48F2" w:rsidRDefault="006C48F2">
      <w:pPr>
        <w:pStyle w:val="ConsPlusNormal"/>
        <w:widowControl/>
        <w:ind w:firstLine="540"/>
        <w:jc w:val="both"/>
      </w:pPr>
      <w:r>
        <w:t>Результатом административной процедуры является предоставление заявителю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C48F2" w:rsidRDefault="006C48F2">
      <w:pPr>
        <w:pStyle w:val="ConsPlusNormal"/>
        <w:widowControl/>
        <w:ind w:firstLine="540"/>
        <w:jc w:val="both"/>
      </w:pPr>
      <w:r>
        <w:t>3.5. Предоставление муниципальной услуги при публичном информировании.</w:t>
      </w:r>
    </w:p>
    <w:p w:rsidR="006C48F2" w:rsidRDefault="006C48F2">
      <w:pPr>
        <w:pStyle w:val="ConsPlusNormal"/>
        <w:widowControl/>
        <w:ind w:firstLine="540"/>
        <w:jc w:val="both"/>
      </w:pPr>
      <w:r>
        <w:t>Публичное информирование по предоставлению муниципальной услуги осуществляется с целью предоставления информации неограниченному кругу лиц об объектах недвижимого имущества, находящихся в муниципальной собственности и предназначенных для сдачи в аренду.</w:t>
      </w:r>
    </w:p>
    <w:p w:rsidR="006C48F2" w:rsidRDefault="006C48F2">
      <w:pPr>
        <w:pStyle w:val="ConsPlusNormal"/>
        <w:widowControl/>
        <w:ind w:firstLine="540"/>
        <w:jc w:val="both"/>
      </w:pPr>
      <w:r>
        <w:t>Спе</w:t>
      </w:r>
      <w:r w:rsidR="002A616A">
        <w:t>циалист</w:t>
      </w:r>
      <w:r>
        <w:t>, ответственный за предоставление информации, принимает меры по размещению информации об объектах недвижимого имущества, находящихся в муниципальной собственности и предназначенных для сдачи в аренду, на официальном сайте в сети Интернет, средствах массовой информации и информационных стендах.</w:t>
      </w:r>
    </w:p>
    <w:p w:rsidR="006C48F2" w:rsidRDefault="006C48F2">
      <w:pPr>
        <w:pStyle w:val="ConsPlusNormal"/>
        <w:widowControl/>
        <w:ind w:firstLine="540"/>
        <w:jc w:val="both"/>
      </w:pPr>
      <w:r>
        <w:t>Результат административной процедуры - размещение информации об объектах недвижимого имущества, находящихся в муниципальной собственности и предназначенных для сдачи в аренду, на официальном сайте в сети Интернет и в средствах массовой информации.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center"/>
      </w:pPr>
      <w:r>
        <w:t>4. Формы контроля за исполнением</w:t>
      </w:r>
    </w:p>
    <w:p w:rsidR="006C48F2" w:rsidRDefault="006C48F2">
      <w:pPr>
        <w:pStyle w:val="ConsPlusNormal"/>
        <w:widowControl/>
        <w:ind w:firstLine="0"/>
        <w:jc w:val="center"/>
      </w:pPr>
      <w:r>
        <w:t>Административного регламента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540"/>
        <w:jc w:val="both"/>
      </w:pPr>
      <w: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 </w:t>
      </w:r>
      <w:r w:rsidR="002A616A">
        <w:t>специалистами Администрации</w:t>
      </w:r>
      <w:r>
        <w:t>, осуществляется:</w:t>
      </w:r>
    </w:p>
    <w:p w:rsidR="006C48F2" w:rsidRDefault="006C48F2">
      <w:pPr>
        <w:pStyle w:val="ConsPlusNormal"/>
        <w:widowControl/>
        <w:ind w:firstLine="540"/>
        <w:jc w:val="both"/>
      </w:pPr>
      <w:r>
        <w:t>-</w:t>
      </w:r>
      <w:r w:rsidR="002A616A">
        <w:t>Главой поселка Новокасторное Касторенского района</w:t>
      </w:r>
      <w:r>
        <w:t>;</w:t>
      </w:r>
    </w:p>
    <w:p w:rsidR="006C48F2" w:rsidRDefault="006C48F2">
      <w:pPr>
        <w:pStyle w:val="ConsPlusNormal"/>
        <w:widowControl/>
        <w:ind w:firstLine="540"/>
        <w:jc w:val="both"/>
      </w:pPr>
      <w:r>
        <w:t>Текущий контроль осуществляется путем проведения проверок соблюдения и испол</w:t>
      </w:r>
      <w:r w:rsidR="002A616A">
        <w:t>нения специалистами</w:t>
      </w:r>
      <w:r>
        <w:t xml:space="preserve"> положений Регламента, иных нормативных правовых актов Российской Федерации, норма</w:t>
      </w:r>
      <w:r w:rsidR="002A616A">
        <w:t>тивных правовых актов Курской</w:t>
      </w:r>
      <w:r>
        <w:t xml:space="preserve"> области и органов местного самоуправления.</w:t>
      </w:r>
    </w:p>
    <w:p w:rsidR="006C48F2" w:rsidRDefault="006C48F2">
      <w:pPr>
        <w:pStyle w:val="ConsPlusNormal"/>
        <w:widowControl/>
        <w:ind w:firstLine="540"/>
        <w:jc w:val="both"/>
      </w:pPr>
      <w:r>
        <w:t xml:space="preserve">4.2. Полнота и качество предоставления муниципальной услуги определяются по результатам проверки, </w:t>
      </w:r>
      <w:r w:rsidR="002A616A">
        <w:t>назначаемой Главой поселка.</w:t>
      </w:r>
    </w:p>
    <w:p w:rsidR="006C48F2" w:rsidRDefault="006C48F2">
      <w:pPr>
        <w:pStyle w:val="ConsPlusNormal"/>
        <w:widowControl/>
        <w:ind w:firstLine="540"/>
        <w:jc w:val="both"/>
      </w:pPr>
      <w: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6C48F2" w:rsidRDefault="006C48F2">
      <w:pPr>
        <w:pStyle w:val="ConsPlusNormal"/>
        <w:widowControl/>
        <w:ind w:firstLine="540"/>
        <w:jc w:val="both"/>
      </w:pPr>
      <w:r>
        <w:t>4.3.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center"/>
      </w:pPr>
      <w:r>
        <w:t>5. Досудебный (внесудебный) порядок обжалования</w:t>
      </w:r>
    </w:p>
    <w:p w:rsidR="006C48F2" w:rsidRDefault="006C48F2">
      <w:pPr>
        <w:pStyle w:val="ConsPlusNormal"/>
        <w:widowControl/>
        <w:ind w:firstLine="0"/>
        <w:jc w:val="center"/>
      </w:pPr>
      <w:r>
        <w:t>решений и действий (бездействия) органа, предоставляющего</w:t>
      </w:r>
    </w:p>
    <w:p w:rsidR="006C48F2" w:rsidRDefault="006C48F2">
      <w:pPr>
        <w:pStyle w:val="ConsPlusNormal"/>
        <w:widowControl/>
        <w:ind w:firstLine="0"/>
        <w:jc w:val="center"/>
      </w:pPr>
      <w:r>
        <w:t>муниципальную услугу, а также должностных лиц</w:t>
      </w:r>
    </w:p>
    <w:p w:rsidR="006C48F2" w:rsidRDefault="006C48F2">
      <w:pPr>
        <w:pStyle w:val="ConsPlusNormal"/>
        <w:widowControl/>
        <w:ind w:firstLine="0"/>
        <w:jc w:val="center"/>
      </w:pPr>
      <w:r>
        <w:t>или муниципальных служащих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540"/>
        <w:jc w:val="both"/>
      </w:pPr>
      <w:r>
        <w:t xml:space="preserve">5.1. Заявитель имеет право на обжалование действий (бездействия) органа, предоставляющего муниципальную услугу, а также должностных лиц или муниципальных </w:t>
      </w:r>
      <w:r>
        <w:lastRenderedPageBreak/>
        <w:t>служащих, предоставляющих муниципальную услугу, в досудебном (внесудебном) и судебном порядке.</w:t>
      </w:r>
    </w:p>
    <w:p w:rsidR="006C48F2" w:rsidRDefault="006C48F2">
      <w:pPr>
        <w:pStyle w:val="ConsPlusNormal"/>
        <w:widowControl/>
        <w:ind w:firstLine="540"/>
        <w:jc w:val="both"/>
      </w:pPr>
      <w:r>
        <w:t>5.2. Досудебный (внесудебный) порядок обжалования действий (бездействия) должностных лиц, предоставляющих муниципальную услугу, включает в себя подачу жалобы на действия (бездействие) должностных лиц вышестоящему в порядке подчиненности должностному лицу (далее - жалоба). В жалобе, подающейся заявителем в порядке досудебного (внесудебного) обжалования, должны быть указаны:</w:t>
      </w:r>
    </w:p>
    <w:p w:rsidR="006C48F2" w:rsidRDefault="006C48F2">
      <w:pPr>
        <w:pStyle w:val="ConsPlusNormal"/>
        <w:widowControl/>
        <w:ind w:firstLine="540"/>
        <w:jc w:val="both"/>
      </w:pPr>
      <w:r>
        <w:t>- фамилия, имя, отчество (при наличии) заявителя;</w:t>
      </w:r>
    </w:p>
    <w:p w:rsidR="006C48F2" w:rsidRDefault="006C48F2">
      <w:pPr>
        <w:pStyle w:val="ConsPlusNormal"/>
        <w:widowControl/>
        <w:ind w:firstLine="540"/>
        <w:jc w:val="both"/>
      </w:pPr>
      <w:r>
        <w:t>- почтовый адрес, по которому должен быть направлен ответ;</w:t>
      </w:r>
    </w:p>
    <w:p w:rsidR="006C48F2" w:rsidRDefault="006C48F2">
      <w:pPr>
        <w:pStyle w:val="ConsPlusNormal"/>
        <w:widowControl/>
        <w:ind w:firstLine="540"/>
        <w:jc w:val="both"/>
      </w:pPr>
      <w:r>
        <w:t>- копии документов, подтверждающих полномочия представителя;</w:t>
      </w:r>
    </w:p>
    <w:p w:rsidR="006C48F2" w:rsidRDefault="006C48F2">
      <w:pPr>
        <w:pStyle w:val="ConsPlusNormal"/>
        <w:widowControl/>
        <w:ind w:firstLine="540"/>
        <w:jc w:val="both"/>
      </w:pPr>
      <w:r>
        <w:t>- суть жалобы;</w:t>
      </w:r>
    </w:p>
    <w:p w:rsidR="006C48F2" w:rsidRDefault="006C48F2">
      <w:pPr>
        <w:pStyle w:val="ConsPlusNormal"/>
        <w:widowControl/>
        <w:ind w:firstLine="540"/>
        <w:jc w:val="both"/>
      </w:pPr>
      <w:r>
        <w:t>- в случае необходимости в подтверждение своих доводов заявитель прилагает к жалобе документы и материалы либо их копии.</w:t>
      </w:r>
    </w:p>
    <w:p w:rsidR="006C48F2" w:rsidRDefault="006C48F2">
      <w:pPr>
        <w:pStyle w:val="ConsPlusNormal"/>
        <w:widowControl/>
        <w:ind w:firstLine="540"/>
        <w:jc w:val="both"/>
      </w:pPr>
      <w:r>
        <w:t>5.3. О результатах рассмотрения жалобы, поданной заявителем в досудебном (внесудебном) порядке, заявитель уведомляется в течение 30 дней со дня ее регистрации. В исключительных случаях данный срок может быть продлен не более чем на 30 дней с обязательным уведомлением об этом заявителя.</w:t>
      </w:r>
    </w:p>
    <w:p w:rsidR="006C48F2" w:rsidRDefault="006C48F2">
      <w:pPr>
        <w:pStyle w:val="ConsPlusNormal"/>
        <w:widowControl/>
        <w:ind w:firstLine="540"/>
        <w:jc w:val="both"/>
      </w:pPr>
      <w:r>
        <w:t>5.4. Сроки обжалования и юрисдикция суда, в который подается соответствующее заявление при обжаловании заявителем действий (бездействия) должностных лиц, а также принимаемых ими решений при предоставлении муниципальной услуги, определяются в соответствии с законодательством Российской Федерации.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both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2A616A" w:rsidRDefault="002A616A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6C48F2" w:rsidRDefault="006C48F2">
      <w:pPr>
        <w:pStyle w:val="ConsPlusNormal"/>
        <w:widowControl/>
        <w:ind w:firstLine="0"/>
        <w:jc w:val="right"/>
      </w:pPr>
      <w:r>
        <w:lastRenderedPageBreak/>
        <w:t>Приложение N 1</w:t>
      </w:r>
    </w:p>
    <w:p w:rsidR="006C48F2" w:rsidRDefault="006C48F2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center"/>
      </w:pPr>
      <w:r>
        <w:t>ФОРМА</w:t>
      </w:r>
    </w:p>
    <w:p w:rsidR="006C48F2" w:rsidRDefault="006C48F2">
      <w:pPr>
        <w:pStyle w:val="ConsPlusNormal"/>
        <w:widowControl/>
        <w:ind w:firstLine="0"/>
        <w:jc w:val="center"/>
      </w:pPr>
      <w:r>
        <w:t>БЛАНКА ЗАЯВЛЕНИЯ ПО ПРЕДОСТАВЛЕНИЮ МУНИЦИПАЛЬНОЙ УСЛУГИ</w:t>
      </w:r>
    </w:p>
    <w:p w:rsidR="006C48F2" w:rsidRDefault="006C48F2">
      <w:pPr>
        <w:pStyle w:val="ConsPlusNormal"/>
        <w:widowControl/>
        <w:ind w:firstLine="0"/>
        <w:jc w:val="center"/>
      </w:pPr>
      <w:r>
        <w:t>"ПРЕДОСТАВЛЕНИЕ ИНФОРМАЦИИ ОБ ОБЪЕКТАХ НЕДВИЖИМОГО</w:t>
      </w:r>
    </w:p>
    <w:p w:rsidR="006C48F2" w:rsidRDefault="006C48F2">
      <w:pPr>
        <w:pStyle w:val="ConsPlusNormal"/>
        <w:widowControl/>
        <w:ind w:firstLine="0"/>
        <w:jc w:val="center"/>
      </w:pPr>
      <w:r>
        <w:t>ИМУЩЕСТВА, НАХОДЯЩИХСЯ В МУНИЦИПАЛЬНОЙ СОБСТВЕННОСТИ</w:t>
      </w:r>
    </w:p>
    <w:p w:rsidR="006C48F2" w:rsidRDefault="006C48F2">
      <w:pPr>
        <w:pStyle w:val="ConsPlusNormal"/>
        <w:widowControl/>
        <w:ind w:firstLine="0"/>
        <w:jc w:val="center"/>
      </w:pPr>
      <w:r>
        <w:t>И ПРЕДНАЗНАЧЕННЫХ ДЛЯ СДАЧИ В АРЕНДУ"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2A616A" w:rsidP="002A616A">
      <w:pPr>
        <w:pStyle w:val="ConsPlusNormal"/>
        <w:widowControl/>
        <w:ind w:firstLine="0"/>
        <w:jc w:val="right"/>
      </w:pPr>
      <w:r>
        <w:t>Главе поселка Новокасторное Касторенского района</w:t>
      </w:r>
    </w:p>
    <w:p w:rsidR="002A616A" w:rsidRDefault="002A616A">
      <w:pPr>
        <w:pStyle w:val="ConsPlusNormal"/>
        <w:widowControl/>
        <w:ind w:firstLine="0"/>
        <w:jc w:val="center"/>
      </w:pPr>
    </w:p>
    <w:p w:rsidR="006C48F2" w:rsidRDefault="006C48F2">
      <w:pPr>
        <w:pStyle w:val="ConsPlusNormal"/>
        <w:widowControl/>
        <w:ind w:firstLine="0"/>
        <w:jc w:val="center"/>
      </w:pPr>
      <w:r>
        <w:t>ЗАЯВЛЕНИЕ</w:t>
      </w:r>
    </w:p>
    <w:p w:rsidR="006C48F2" w:rsidRDefault="006C48F2">
      <w:pPr>
        <w:pStyle w:val="ConsPlusNormal"/>
        <w:widowControl/>
        <w:ind w:firstLine="0"/>
        <w:jc w:val="center"/>
      </w:pPr>
      <w:r>
        <w:t>О ПРЕДОСТАВЛЕНИИ ИНФОРМАЦИИ ОБ ОБЪЕКТАХ НЕДВИЖИМОГО</w:t>
      </w:r>
    </w:p>
    <w:p w:rsidR="006C48F2" w:rsidRDefault="006C48F2">
      <w:pPr>
        <w:pStyle w:val="ConsPlusNormal"/>
        <w:widowControl/>
        <w:ind w:firstLine="0"/>
        <w:jc w:val="center"/>
      </w:pPr>
      <w:r>
        <w:t>ИМУЩЕСТВА, НАХОДЯЩИХСЯ В МУНИЦИПАЛЬНОЙ СОБСТВЕННОСТИ</w:t>
      </w:r>
    </w:p>
    <w:p w:rsidR="006C48F2" w:rsidRDefault="006C48F2">
      <w:pPr>
        <w:pStyle w:val="ConsPlusNormal"/>
        <w:widowControl/>
        <w:ind w:firstLine="0"/>
        <w:jc w:val="center"/>
      </w:pPr>
      <w:r>
        <w:t>И ПРЕДНАЗНАЧЕННЫХ ДЛЯ СДАЧИ В АРЕНДУ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nformat"/>
        <w:widowControl/>
      </w:pPr>
      <w:r>
        <w:t>___________________________________________________________________________</w:t>
      </w:r>
    </w:p>
    <w:p w:rsidR="006C48F2" w:rsidRDefault="006C48F2">
      <w:pPr>
        <w:pStyle w:val="ConsPlusNonformat"/>
        <w:widowControl/>
      </w:pPr>
      <w:r>
        <w:t>___________________________________________________________________________</w:t>
      </w:r>
    </w:p>
    <w:p w:rsidR="006C48F2" w:rsidRDefault="006C48F2">
      <w:pPr>
        <w:pStyle w:val="ConsPlusNonformat"/>
        <w:widowControl/>
      </w:pPr>
      <w:r>
        <w:t xml:space="preserve">    (наименование юридического лица, фамилия, имя, отчество гражданина,</w:t>
      </w:r>
    </w:p>
    <w:p w:rsidR="006C48F2" w:rsidRDefault="006C48F2">
      <w:pPr>
        <w:pStyle w:val="ConsPlusNonformat"/>
        <w:widowControl/>
      </w:pPr>
      <w:r>
        <w:t xml:space="preserve">       местонахождение, почтовый адрес, телефон, электронный адрес)</w:t>
      </w:r>
    </w:p>
    <w:p w:rsidR="006C48F2" w:rsidRDefault="006C48F2">
      <w:pPr>
        <w:pStyle w:val="ConsPlusNonformat"/>
        <w:widowControl/>
      </w:pPr>
    </w:p>
    <w:p w:rsidR="006C48F2" w:rsidRDefault="006C48F2">
      <w:pPr>
        <w:pStyle w:val="ConsPlusNonformat"/>
        <w:widowControl/>
      </w:pPr>
      <w:r>
        <w:t xml:space="preserve">    Прошу   предоставить  информацию  об  объектах  недвижимого  имущества,</w:t>
      </w:r>
    </w:p>
    <w:p w:rsidR="006C48F2" w:rsidRDefault="006C48F2">
      <w:pPr>
        <w:pStyle w:val="ConsPlusNonformat"/>
        <w:widowControl/>
      </w:pPr>
      <w:r>
        <w:t>находящихся  в  муниципальной  собственности  и  предназначенных для  сдачи</w:t>
      </w:r>
    </w:p>
    <w:p w:rsidR="006C48F2" w:rsidRDefault="006C48F2">
      <w:pPr>
        <w:pStyle w:val="ConsPlusNonformat"/>
        <w:widowControl/>
      </w:pPr>
      <w:r>
        <w:t>в аренду.</w:t>
      </w:r>
    </w:p>
    <w:p w:rsidR="006C48F2" w:rsidRDefault="006C48F2">
      <w:pPr>
        <w:pStyle w:val="ConsPlusNonformat"/>
        <w:widowControl/>
      </w:pPr>
      <w:r>
        <w:t>Вид объекта: нежилые помещения, здания (нужное подчеркнуть).</w:t>
      </w:r>
    </w:p>
    <w:p w:rsidR="006C48F2" w:rsidRDefault="006C48F2">
      <w:pPr>
        <w:pStyle w:val="ConsPlusNonformat"/>
        <w:widowControl/>
      </w:pPr>
      <w:r>
        <w:t>Месторасположение: ________________________________________________________</w:t>
      </w:r>
    </w:p>
    <w:p w:rsidR="006C48F2" w:rsidRDefault="006C48F2">
      <w:pPr>
        <w:pStyle w:val="ConsPlusNonformat"/>
        <w:widowControl/>
      </w:pPr>
      <w:r>
        <w:t xml:space="preserve">                   (указывается территория, на которой могут располагаться</w:t>
      </w:r>
    </w:p>
    <w:p w:rsidR="006C48F2" w:rsidRDefault="006C48F2">
      <w:pPr>
        <w:pStyle w:val="ConsPlusNonformat"/>
        <w:widowControl/>
      </w:pPr>
      <w:r>
        <w:t xml:space="preserve">                              объекты, интересующие заявителя)</w:t>
      </w:r>
    </w:p>
    <w:p w:rsidR="006C48F2" w:rsidRDefault="006C48F2">
      <w:pPr>
        <w:pStyle w:val="ConsPlusNonformat"/>
        <w:widowControl/>
      </w:pPr>
      <w:r>
        <w:t>Площадь ______ кв. м (по желанию заявителя указывается площадь, необходимая</w:t>
      </w:r>
    </w:p>
    <w:p w:rsidR="006C48F2" w:rsidRDefault="006C48F2">
      <w:pPr>
        <w:pStyle w:val="ConsPlusNonformat"/>
        <w:widowControl/>
      </w:pPr>
      <w:r>
        <w:t>для получения в аренду).</w:t>
      </w:r>
    </w:p>
    <w:p w:rsidR="006C48F2" w:rsidRDefault="006C48F2">
      <w:pPr>
        <w:pStyle w:val="ConsPlusNonformat"/>
        <w:widowControl/>
      </w:pPr>
      <w:r>
        <w:t>Вид деятельности ____________________________________ (по желанию заявителя</w:t>
      </w:r>
    </w:p>
    <w:p w:rsidR="006C48F2" w:rsidRDefault="006C48F2">
      <w:pPr>
        <w:pStyle w:val="ConsPlusNonformat"/>
        <w:widowControl/>
      </w:pPr>
      <w:r>
        <w:t>указывается вид деятельности, планируемый при получении в аренду).</w:t>
      </w:r>
    </w:p>
    <w:p w:rsidR="006C48F2" w:rsidRDefault="006C48F2">
      <w:pPr>
        <w:pStyle w:val="ConsPlusNonformat"/>
        <w:widowControl/>
      </w:pPr>
      <w:r>
        <w:t>Дополнительные сведения _______________________________________ (по желанию</w:t>
      </w:r>
    </w:p>
    <w:p w:rsidR="006C48F2" w:rsidRDefault="006C48F2">
      <w:pPr>
        <w:pStyle w:val="ConsPlusNonformat"/>
        <w:widowControl/>
      </w:pPr>
      <w:r>
        <w:t>заявителя указывается имеющаяся у него информация об объектах,  позволяющая</w:t>
      </w:r>
    </w:p>
    <w:p w:rsidR="006C48F2" w:rsidRDefault="006C48F2">
      <w:pPr>
        <w:pStyle w:val="ConsPlusNonformat"/>
        <w:widowControl/>
      </w:pPr>
      <w:r>
        <w:t>конкретизировать запрос).</w:t>
      </w:r>
    </w:p>
    <w:p w:rsidR="006C48F2" w:rsidRDefault="006C48F2">
      <w:pPr>
        <w:pStyle w:val="ConsPlusNonformat"/>
        <w:widowControl/>
      </w:pPr>
    </w:p>
    <w:p w:rsidR="006C48F2" w:rsidRDefault="006C48F2">
      <w:pPr>
        <w:pStyle w:val="ConsPlusNonformat"/>
        <w:widowControl/>
      </w:pPr>
      <w:r>
        <w:t>"___" ___________ 20___ г.                    _____________________________</w:t>
      </w:r>
    </w:p>
    <w:p w:rsidR="006C48F2" w:rsidRDefault="006C48F2">
      <w:pPr>
        <w:pStyle w:val="ConsPlusNonformat"/>
        <w:widowControl/>
      </w:pPr>
      <w:r>
        <w:t xml:space="preserve">                                                   (подпись получателя</w:t>
      </w:r>
    </w:p>
    <w:p w:rsidR="006C48F2" w:rsidRDefault="006C48F2">
      <w:pPr>
        <w:pStyle w:val="ConsPlusNonformat"/>
        <w:widowControl/>
      </w:pPr>
      <w:r>
        <w:t xml:space="preserve">                                                   муниципальной услуги)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both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552530" w:rsidRDefault="00552530">
      <w:pPr>
        <w:pStyle w:val="ConsPlusNormal"/>
        <w:widowControl/>
        <w:ind w:firstLine="0"/>
        <w:jc w:val="right"/>
      </w:pPr>
    </w:p>
    <w:p w:rsidR="006C48F2" w:rsidRDefault="006C48F2">
      <w:pPr>
        <w:pStyle w:val="ConsPlusNormal"/>
        <w:widowControl/>
        <w:ind w:firstLine="0"/>
        <w:jc w:val="right"/>
      </w:pPr>
      <w:r>
        <w:t>Приложение N 2</w:t>
      </w:r>
    </w:p>
    <w:p w:rsidR="006C48F2" w:rsidRDefault="006C48F2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center"/>
      </w:pPr>
      <w:r>
        <w:t>БЛОК-СХЕМА</w:t>
      </w:r>
    </w:p>
    <w:p w:rsidR="006C48F2" w:rsidRDefault="006C48F2">
      <w:pPr>
        <w:pStyle w:val="ConsPlusNormal"/>
        <w:widowControl/>
        <w:ind w:firstLine="0"/>
        <w:jc w:val="center"/>
      </w:pPr>
      <w:r>
        <w:t>АДМИНИСТРАТИВНОЙ ПРОЦЕДУРЫ ПРЕДОСТАВЛЕНИЯ МУНИЦИПАЛЬНОЙ</w:t>
      </w:r>
    </w:p>
    <w:p w:rsidR="006C48F2" w:rsidRDefault="006C48F2">
      <w:pPr>
        <w:pStyle w:val="ConsPlusNormal"/>
        <w:widowControl/>
        <w:ind w:firstLine="0"/>
        <w:jc w:val="center"/>
      </w:pPr>
      <w:r>
        <w:t>УСЛУГИ "ПРЕДОСТАВЛЕНИЕ ИНФОРМАЦИИ ОБ ОБЪЕКТАХ НЕДВИЖИМОГО</w:t>
      </w:r>
    </w:p>
    <w:p w:rsidR="006C48F2" w:rsidRDefault="006C48F2">
      <w:pPr>
        <w:pStyle w:val="ConsPlusNormal"/>
        <w:widowControl/>
        <w:ind w:firstLine="0"/>
        <w:jc w:val="center"/>
      </w:pPr>
      <w:r>
        <w:t>ИМУЩЕСТВА, НАХОДЯЩИХСЯ В МУНИЦИПАЛЬНОЙ СОБСТВЕННОСТИ</w:t>
      </w:r>
    </w:p>
    <w:p w:rsidR="006C48F2" w:rsidRDefault="006C48F2">
      <w:pPr>
        <w:pStyle w:val="ConsPlusNormal"/>
        <w:widowControl/>
        <w:ind w:firstLine="0"/>
        <w:jc w:val="center"/>
      </w:pPr>
      <w:r>
        <w:t>И ПРЕДНАЗНАЧЕННЫХ ДЛЯ СДАЧИ В АРЕНДУ"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nformat"/>
        <w:widowControl/>
        <w:jc w:val="both"/>
      </w:pPr>
      <w:r>
        <w:t xml:space="preserve">  ┌──────────────┐  ┌───────────┐  ┌────────────┐  ┌──────────────┐</w:t>
      </w:r>
    </w:p>
    <w:p w:rsidR="006C48F2" w:rsidRDefault="006C48F2">
      <w:pPr>
        <w:pStyle w:val="ConsPlusNonformat"/>
        <w:widowControl/>
        <w:jc w:val="both"/>
      </w:pPr>
      <w:r>
        <w:t xml:space="preserve">  │Обращение     │  │Прием и    │  │Рассмотрение│  │Подготовка    │</w:t>
      </w:r>
    </w:p>
    <w:p w:rsidR="006C48F2" w:rsidRDefault="006C48F2">
      <w:pPr>
        <w:pStyle w:val="ConsPlusNonformat"/>
        <w:widowControl/>
        <w:jc w:val="both"/>
      </w:pPr>
      <w:r>
        <w:t>┌─┤заявителя     ├─&gt;│регистрация├─&gt;│заявления   ├─&gt;│информации    │</w:t>
      </w:r>
    </w:p>
    <w:p w:rsidR="006C48F2" w:rsidRDefault="006C48F2">
      <w:pPr>
        <w:pStyle w:val="ConsPlusNonformat"/>
        <w:widowControl/>
        <w:jc w:val="both"/>
      </w:pPr>
      <w:r>
        <w:t>│ │с письменным  │  │заявления  │  └─────┬──────┘  │в случае      │</w:t>
      </w:r>
    </w:p>
    <w:p w:rsidR="006C48F2" w:rsidRDefault="006C48F2">
      <w:pPr>
        <w:pStyle w:val="ConsPlusNonformat"/>
        <w:widowControl/>
        <w:jc w:val="both"/>
      </w:pPr>
      <w:r>
        <w:t>│ │заявлением о  │  └───────────┘        │         │отсутствия    │</w:t>
      </w:r>
    </w:p>
    <w:p w:rsidR="006C48F2" w:rsidRDefault="006C48F2">
      <w:pPr>
        <w:pStyle w:val="ConsPlusNonformat"/>
        <w:widowControl/>
        <w:jc w:val="both"/>
      </w:pPr>
      <w:r>
        <w:t>│ │предоставлении│                       \/        │оснований     │</w:t>
      </w:r>
    </w:p>
    <w:p w:rsidR="006C48F2" w:rsidRDefault="006C48F2">
      <w:pPr>
        <w:pStyle w:val="ConsPlusNonformat"/>
        <w:widowControl/>
        <w:jc w:val="both"/>
      </w:pPr>
      <w:r>
        <w:t>│ │информации    │              ┌───────────────┐  │для отказа в  │</w:t>
      </w:r>
    </w:p>
    <w:p w:rsidR="006C48F2" w:rsidRDefault="006C48F2">
      <w:pPr>
        <w:pStyle w:val="ConsPlusNonformat"/>
        <w:widowControl/>
        <w:jc w:val="both"/>
      </w:pPr>
      <w:r>
        <w:t>│ └──────────────┘              │Отказ в        │  │предоставлении│</w:t>
      </w:r>
    </w:p>
    <w:p w:rsidR="006C48F2" w:rsidRDefault="006C48F2">
      <w:pPr>
        <w:pStyle w:val="ConsPlusNonformat"/>
        <w:widowControl/>
        <w:jc w:val="both"/>
      </w:pPr>
      <w:r>
        <w:t>│                               │предоставлении │  │муниципальной │</w:t>
      </w:r>
    </w:p>
    <w:p w:rsidR="006C48F2" w:rsidRDefault="006C48F2">
      <w:pPr>
        <w:pStyle w:val="ConsPlusNonformat"/>
        <w:widowControl/>
        <w:jc w:val="both"/>
      </w:pPr>
      <w:r>
        <w:t>│                               │муниципальной  │  │услуги        │</w:t>
      </w:r>
    </w:p>
    <w:p w:rsidR="006C48F2" w:rsidRDefault="006C48F2">
      <w:pPr>
        <w:pStyle w:val="ConsPlusNonformat"/>
        <w:widowControl/>
        <w:jc w:val="both"/>
      </w:pPr>
      <w:r>
        <w:t>│                               │услуги в случае│  └──────┬───────┘</w:t>
      </w:r>
    </w:p>
    <w:p w:rsidR="006C48F2" w:rsidRDefault="006C48F2">
      <w:pPr>
        <w:pStyle w:val="ConsPlusNonformat"/>
        <w:widowControl/>
        <w:jc w:val="both"/>
      </w:pPr>
      <w:r>
        <w:t>│                               │наличия        │         │</w:t>
      </w:r>
    </w:p>
    <w:p w:rsidR="006C48F2" w:rsidRDefault="006C48F2">
      <w:pPr>
        <w:pStyle w:val="ConsPlusNonformat"/>
        <w:widowControl/>
        <w:jc w:val="both"/>
      </w:pPr>
      <w:r>
        <w:t>│                               │оснований,     │         \/</w:t>
      </w:r>
    </w:p>
    <w:p w:rsidR="006C48F2" w:rsidRDefault="006C48F2">
      <w:pPr>
        <w:pStyle w:val="ConsPlusNonformat"/>
        <w:widowControl/>
        <w:jc w:val="both"/>
      </w:pPr>
      <w:r>
        <w:t>│                               │предусмотренных│   ┌────────────┐</w:t>
      </w:r>
    </w:p>
    <w:p w:rsidR="006C48F2" w:rsidRDefault="006C48F2">
      <w:pPr>
        <w:pStyle w:val="ConsPlusNonformat"/>
        <w:widowControl/>
        <w:jc w:val="both"/>
      </w:pPr>
      <w:r>
        <w:t>│                               │в пункте 2.8   │   │Направление │</w:t>
      </w:r>
    </w:p>
    <w:p w:rsidR="006C48F2" w:rsidRDefault="006C48F2">
      <w:pPr>
        <w:pStyle w:val="ConsPlusNonformat"/>
        <w:widowControl/>
        <w:jc w:val="both"/>
      </w:pPr>
      <w:r>
        <w:t>│                               │Регламента     │   │информации  │</w:t>
      </w:r>
    </w:p>
    <w:p w:rsidR="006C48F2" w:rsidRDefault="006C48F2">
      <w:pPr>
        <w:pStyle w:val="ConsPlusNonformat"/>
        <w:widowControl/>
        <w:jc w:val="both"/>
      </w:pPr>
      <w:r>
        <w:t>│                               └────────┬──────┘   │заявителю   │</w:t>
      </w:r>
    </w:p>
    <w:p w:rsidR="006C48F2" w:rsidRDefault="006C48F2">
      <w:pPr>
        <w:pStyle w:val="ConsPlusNonformat"/>
        <w:widowControl/>
        <w:jc w:val="both"/>
      </w:pPr>
      <w:r>
        <w:t>│                                        \/         │посредством │</w:t>
      </w:r>
    </w:p>
    <w:p w:rsidR="006C48F2" w:rsidRDefault="006C48F2">
      <w:pPr>
        <w:pStyle w:val="ConsPlusNonformat"/>
        <w:widowControl/>
        <w:jc w:val="both"/>
      </w:pPr>
      <w:r>
        <w:t>│                                ┌──────────────┐   │почтовой или│</w:t>
      </w:r>
    </w:p>
    <w:p w:rsidR="006C48F2" w:rsidRDefault="006C48F2">
      <w:pPr>
        <w:pStyle w:val="ConsPlusNonformat"/>
        <w:widowControl/>
        <w:jc w:val="both"/>
      </w:pPr>
      <w:r>
        <w:t>│                                │Направление   │   │электронной │</w:t>
      </w:r>
    </w:p>
    <w:p w:rsidR="006C48F2" w:rsidRDefault="006C48F2">
      <w:pPr>
        <w:pStyle w:val="ConsPlusNonformat"/>
        <w:widowControl/>
        <w:jc w:val="both"/>
      </w:pPr>
      <w:r>
        <w:t>│                                │заявителю     │   │связи       │</w:t>
      </w:r>
    </w:p>
    <w:p w:rsidR="006C48F2" w:rsidRDefault="006C48F2">
      <w:pPr>
        <w:pStyle w:val="ConsPlusNonformat"/>
        <w:widowControl/>
        <w:jc w:val="both"/>
      </w:pPr>
      <w:r>
        <w:t>│                                │уведомления   │   └────────────┘</w:t>
      </w:r>
    </w:p>
    <w:p w:rsidR="006C48F2" w:rsidRDefault="006C48F2">
      <w:pPr>
        <w:pStyle w:val="ConsPlusNonformat"/>
        <w:widowControl/>
        <w:jc w:val="both"/>
      </w:pPr>
      <w:r>
        <w:t>│                                │об отказе в   │</w:t>
      </w:r>
    </w:p>
    <w:p w:rsidR="006C48F2" w:rsidRDefault="006C48F2">
      <w:pPr>
        <w:pStyle w:val="ConsPlusNonformat"/>
        <w:widowControl/>
        <w:jc w:val="both"/>
      </w:pPr>
      <w:r>
        <w:t>│                                │предоставлении│</w:t>
      </w:r>
    </w:p>
    <w:p w:rsidR="006C48F2" w:rsidRDefault="006C48F2">
      <w:pPr>
        <w:pStyle w:val="ConsPlusNonformat"/>
        <w:widowControl/>
        <w:jc w:val="both"/>
      </w:pPr>
      <w:r>
        <w:t>│                                │муниципальной │</w:t>
      </w:r>
    </w:p>
    <w:p w:rsidR="006C48F2" w:rsidRDefault="006C48F2">
      <w:pPr>
        <w:pStyle w:val="ConsPlusNonformat"/>
        <w:widowControl/>
        <w:jc w:val="both"/>
      </w:pPr>
      <w:r>
        <w:t>│                                │услуги        │</w:t>
      </w:r>
    </w:p>
    <w:p w:rsidR="006C48F2" w:rsidRDefault="006C48F2">
      <w:pPr>
        <w:pStyle w:val="ConsPlusNonformat"/>
        <w:widowControl/>
        <w:jc w:val="both"/>
      </w:pPr>
      <w:r>
        <w:t>│                                └──────────────┘</w:t>
      </w:r>
    </w:p>
    <w:p w:rsidR="006C48F2" w:rsidRDefault="006C48F2">
      <w:pPr>
        <w:pStyle w:val="ConsPlusNonformat"/>
        <w:widowControl/>
        <w:jc w:val="both"/>
      </w:pPr>
      <w:r>
        <w:t>│ ┌──────────────┐  ┌────────────────┐</w:t>
      </w:r>
    </w:p>
    <w:p w:rsidR="006C48F2" w:rsidRDefault="006C48F2">
      <w:pPr>
        <w:pStyle w:val="ConsPlusNonformat"/>
        <w:widowControl/>
        <w:jc w:val="both"/>
      </w:pPr>
      <w:r>
        <w:t>├─┤Личное        ├─&gt;│Предоставление  │</w:t>
      </w:r>
    </w:p>
    <w:p w:rsidR="006C48F2" w:rsidRDefault="006C48F2">
      <w:pPr>
        <w:pStyle w:val="ConsPlusNonformat"/>
        <w:widowControl/>
        <w:jc w:val="both"/>
      </w:pPr>
      <w:r>
        <w:t>│ │обращение     │  │информации      │</w:t>
      </w:r>
    </w:p>
    <w:p w:rsidR="006C48F2" w:rsidRDefault="006C48F2">
      <w:pPr>
        <w:pStyle w:val="ConsPlusNonformat"/>
        <w:widowControl/>
        <w:jc w:val="both"/>
      </w:pPr>
      <w:r>
        <w:t>│ │заявителя о   │  │устно или в     │</w:t>
      </w:r>
    </w:p>
    <w:p w:rsidR="006C48F2" w:rsidRDefault="006C48F2">
      <w:pPr>
        <w:pStyle w:val="ConsPlusNonformat"/>
        <w:widowControl/>
        <w:jc w:val="both"/>
      </w:pPr>
      <w:r>
        <w:t>│ │предоставлении│  │электронном виде│</w:t>
      </w:r>
    </w:p>
    <w:p w:rsidR="006C48F2" w:rsidRDefault="006C48F2">
      <w:pPr>
        <w:pStyle w:val="ConsPlusNonformat"/>
        <w:widowControl/>
        <w:jc w:val="both"/>
      </w:pPr>
      <w:r>
        <w:t>│ │информации    │  └────────────────┘</w:t>
      </w:r>
    </w:p>
    <w:p w:rsidR="006C48F2" w:rsidRDefault="006C48F2">
      <w:pPr>
        <w:pStyle w:val="ConsPlusNonformat"/>
        <w:widowControl/>
        <w:jc w:val="both"/>
      </w:pPr>
      <w:r>
        <w:t>│ └──────────────┘</w:t>
      </w:r>
    </w:p>
    <w:p w:rsidR="006C48F2" w:rsidRDefault="006C48F2">
      <w:pPr>
        <w:pStyle w:val="ConsPlusNonformat"/>
        <w:widowControl/>
        <w:jc w:val="both"/>
      </w:pPr>
      <w:r>
        <w:t>│ ┌──────────────┐  ┌────────────────┐</w:t>
      </w:r>
    </w:p>
    <w:p w:rsidR="006C48F2" w:rsidRDefault="006C48F2">
      <w:pPr>
        <w:pStyle w:val="ConsPlusNonformat"/>
        <w:widowControl/>
        <w:jc w:val="both"/>
      </w:pPr>
      <w:r>
        <w:t>│ │Публичное     ├─&gt;│Размещение      │</w:t>
      </w:r>
    </w:p>
    <w:p w:rsidR="006C48F2" w:rsidRDefault="006C48F2">
      <w:pPr>
        <w:pStyle w:val="ConsPlusNonformat"/>
        <w:widowControl/>
        <w:jc w:val="both"/>
      </w:pPr>
      <w:r>
        <w:t>└─┤информирование│  │информации      │</w:t>
      </w:r>
    </w:p>
    <w:p w:rsidR="006C48F2" w:rsidRDefault="006C48F2">
      <w:pPr>
        <w:pStyle w:val="ConsPlusNonformat"/>
        <w:widowControl/>
        <w:jc w:val="both"/>
      </w:pPr>
      <w:r>
        <w:t xml:space="preserve">  └──────────────┘  │на официальном  │</w:t>
      </w:r>
    </w:p>
    <w:p w:rsidR="006C48F2" w:rsidRDefault="006C48F2">
      <w:pPr>
        <w:pStyle w:val="ConsPlusNonformat"/>
        <w:widowControl/>
        <w:jc w:val="both"/>
      </w:pPr>
      <w:r>
        <w:t xml:space="preserve">                    │сайте в сети    │</w:t>
      </w:r>
    </w:p>
    <w:p w:rsidR="006C48F2" w:rsidRDefault="006C48F2">
      <w:pPr>
        <w:pStyle w:val="ConsPlusNonformat"/>
        <w:widowControl/>
        <w:jc w:val="both"/>
      </w:pPr>
      <w:r>
        <w:t xml:space="preserve">                    │Интернет        │</w:t>
      </w:r>
    </w:p>
    <w:p w:rsidR="006C48F2" w:rsidRDefault="006C48F2">
      <w:pPr>
        <w:pStyle w:val="ConsPlusNonformat"/>
        <w:widowControl/>
        <w:jc w:val="both"/>
      </w:pPr>
      <w:r>
        <w:t xml:space="preserve">                    └────────────────┘</w:t>
      </w: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rmal"/>
        <w:widowControl/>
        <w:ind w:firstLine="0"/>
        <w:jc w:val="both"/>
      </w:pPr>
    </w:p>
    <w:p w:rsidR="006C48F2" w:rsidRDefault="006C48F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6C48F2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F2"/>
    <w:rsid w:val="00271FD5"/>
    <w:rsid w:val="002A616A"/>
    <w:rsid w:val="00397898"/>
    <w:rsid w:val="00552530"/>
    <w:rsid w:val="006C48F2"/>
    <w:rsid w:val="00862338"/>
    <w:rsid w:val="00930B06"/>
    <w:rsid w:val="009879C9"/>
    <w:rsid w:val="009C5748"/>
    <w:rsid w:val="00A839BC"/>
    <w:rsid w:val="00D143DF"/>
    <w:rsid w:val="00E254AB"/>
    <w:rsid w:val="00E85630"/>
    <w:rsid w:val="00F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8A1539-FE77-414F-BC9E-7EA6B26D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9BC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839BC"/>
    <w:pPr>
      <w:spacing w:before="120" w:after="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ConsultantPlus</dc:creator>
  <cp:keywords/>
  <dc:description/>
  <cp:lastModifiedBy>Кира Кира</cp:lastModifiedBy>
  <cp:revision>2</cp:revision>
  <dcterms:created xsi:type="dcterms:W3CDTF">2024-01-29T16:02:00Z</dcterms:created>
  <dcterms:modified xsi:type="dcterms:W3CDTF">2024-01-29T16:02:00Z</dcterms:modified>
</cp:coreProperties>
</file>